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A294" w14:textId="77777777" w:rsidR="00506494" w:rsidRPr="00814BBD" w:rsidRDefault="00506494" w:rsidP="00506494">
      <w:pPr>
        <w:pStyle w:val="a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2"/>
        </w:rPr>
      </w:pPr>
      <w:r w:rsidRPr="00814BBD">
        <w:rPr>
          <w:rFonts w:ascii="Book Antiqua" w:eastAsia="맑은 고딕" w:hAnsi="Book Antiqua" w:cs="Times New Roman"/>
          <w:b/>
          <w:spacing w:val="-11"/>
          <w:sz w:val="22"/>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506494" w:rsidRPr="00814BBD" w14:paraId="1169DEA7" w14:textId="77777777" w:rsidTr="00CB3DDC">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5CA3C282" w14:textId="77777777" w:rsidR="00506494" w:rsidRPr="00814BBD" w:rsidRDefault="00506494" w:rsidP="00CB3DDC">
            <w:pPr>
              <w:pStyle w:val="aa"/>
              <w:wordWrap/>
              <w:spacing w:line="240" w:lineRule="auto"/>
              <w:jc w:val="center"/>
              <w:rPr>
                <w:rFonts w:ascii="Book Antiqua" w:hAnsi="Book Antiqua" w:cs="Times New Roman"/>
                <w:sz w:val="22"/>
              </w:rPr>
            </w:pPr>
            <w:r w:rsidRPr="00814BBD">
              <w:rPr>
                <w:rFonts w:ascii="Book Antiqua" w:eastAsia="돋움체" w:hAnsi="Book Antiqua" w:cs="Times New Roman"/>
                <w:b/>
                <w:sz w:val="22"/>
              </w:rPr>
              <w:t>CNU International Summer Session</w:t>
            </w:r>
          </w:p>
        </w:tc>
      </w:tr>
    </w:tbl>
    <w:p w14:paraId="258F75F3" w14:textId="77777777" w:rsidR="00506494" w:rsidRPr="00814BBD" w:rsidRDefault="00506494" w:rsidP="00506494">
      <w:pPr>
        <w:pStyle w:val="aa"/>
        <w:rPr>
          <w:rFonts w:ascii="Book Antiqua" w:eastAsia="맑은 고딕" w:hAnsi="Book Antiqua" w:cs="Times New Roman"/>
          <w:color w:val="0000FF"/>
          <w:spacing w:val="-7"/>
          <w:sz w:val="22"/>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506494" w:rsidRPr="00814BBD" w14:paraId="4F552F54" w14:textId="77777777" w:rsidTr="00CB3DD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BACB77C"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b/>
                <w:sz w:val="22"/>
              </w:rPr>
              <w:t xml:space="preserve">Course Title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7C07B91B" w14:textId="1921F5C0" w:rsidR="00506494" w:rsidRPr="00814BBD" w:rsidRDefault="00FC7C75" w:rsidP="00CB3DDC">
            <w:pPr>
              <w:pStyle w:val="aa"/>
              <w:wordWrap/>
              <w:spacing w:line="312" w:lineRule="auto"/>
              <w:jc w:val="center"/>
              <w:rPr>
                <w:rFonts w:ascii="Book Antiqua" w:eastAsia="맑은 고딕" w:hAnsi="Book Antiqua" w:cs="Times New Roman"/>
                <w:b/>
                <w:sz w:val="22"/>
              </w:rPr>
            </w:pPr>
            <w:r w:rsidRPr="00FC7C75">
              <w:rPr>
                <w:rFonts w:ascii="Book Antiqua" w:eastAsia="맑은 고딕" w:hAnsi="Book Antiqua" w:cs="Times New Roman"/>
                <w:b/>
                <w:sz w:val="22"/>
              </w:rPr>
              <w:t>Studies in Existential Philosophy: Martin Heidegger</w:t>
            </w:r>
          </w:p>
        </w:tc>
      </w:tr>
      <w:tr w:rsidR="00506494" w:rsidRPr="00814BBD" w14:paraId="1A1359E4" w14:textId="77777777" w:rsidTr="00CB3DD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205805C" w14:textId="77777777" w:rsidR="00506494" w:rsidRPr="00814BBD" w:rsidRDefault="00506494" w:rsidP="00CB3DDC">
            <w:pPr>
              <w:pStyle w:val="aa"/>
              <w:wordWrap/>
              <w:spacing w:line="312" w:lineRule="auto"/>
              <w:jc w:val="center"/>
              <w:rPr>
                <w:rFonts w:ascii="Book Antiqua" w:eastAsiaTheme="minorHAnsi" w:hAnsi="Book Antiqua" w:cs="Times New Roman"/>
                <w:b/>
                <w:sz w:val="22"/>
              </w:rPr>
            </w:pPr>
            <w:r w:rsidRPr="00814BBD">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1A10E6" w14:textId="1B2D7972" w:rsidR="00506494" w:rsidRPr="00814BBD" w:rsidRDefault="00FC7C75" w:rsidP="00CB3DDC">
            <w:pPr>
              <w:pStyle w:val="aa"/>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1B0752B3" w14:textId="77777777" w:rsidR="00506494" w:rsidRPr="00814BBD" w:rsidRDefault="00506494" w:rsidP="00CB3DDC">
            <w:pPr>
              <w:pStyle w:val="aa"/>
              <w:wordWrap/>
              <w:spacing w:line="312" w:lineRule="auto"/>
              <w:jc w:val="center"/>
              <w:rPr>
                <w:rFonts w:ascii="Book Antiqua" w:hAnsi="Book Antiqua" w:cs="Times New Roman"/>
                <w:b/>
                <w:sz w:val="22"/>
              </w:rPr>
            </w:pPr>
            <w:r w:rsidRPr="00814BBD">
              <w:rPr>
                <w:rFonts w:ascii="Book Antiqua" w:hAnsi="Book Antiqua" w:cs="Times New Roman"/>
                <w:b/>
                <w:sz w:val="22"/>
              </w:rPr>
              <w:t>Credits</w:t>
            </w:r>
          </w:p>
          <w:p w14:paraId="02FC5C59" w14:textId="77777777" w:rsidR="00506494" w:rsidRPr="00814BBD" w:rsidRDefault="00506494" w:rsidP="00CB3DDC">
            <w:pPr>
              <w:pStyle w:val="aa"/>
              <w:wordWrap/>
              <w:spacing w:line="312" w:lineRule="auto"/>
              <w:jc w:val="center"/>
              <w:rPr>
                <w:rFonts w:ascii="Book Antiqua" w:hAnsi="Book Antiqua" w:cs="Times New Roman"/>
                <w:b/>
                <w:sz w:val="22"/>
              </w:rPr>
            </w:pPr>
            <w:r w:rsidRPr="00814BBD">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266F621B" w14:textId="065B992B" w:rsidR="00506494" w:rsidRPr="00814BBD" w:rsidRDefault="00FC7C75" w:rsidP="00CB3DDC">
            <w:pPr>
              <w:pStyle w:val="aa"/>
              <w:wordWrap/>
              <w:spacing w:line="312" w:lineRule="auto"/>
              <w:jc w:val="center"/>
              <w:rPr>
                <w:rFonts w:ascii="Book Antiqua" w:hAnsi="Book Antiqua" w:cs="Times New Roman"/>
                <w:sz w:val="22"/>
              </w:rPr>
            </w:pPr>
            <w:r>
              <w:rPr>
                <w:rFonts w:ascii="Book Antiqua" w:hAnsi="Book Antiqua" w:cs="Times New Roman"/>
                <w:sz w:val="22"/>
              </w:rPr>
              <w:t>3 (</w:t>
            </w:r>
            <w:r w:rsidR="00506494" w:rsidRPr="00814BBD">
              <w:rPr>
                <w:rFonts w:ascii="Book Antiqua" w:hAnsi="Book Antiqua" w:cs="Times New Roman"/>
                <w:sz w:val="22"/>
              </w:rPr>
              <w:t>45 hours</w:t>
            </w:r>
            <w:r>
              <w:rPr>
                <w:rFonts w:ascii="Book Antiqua" w:hAnsi="Book Antiqua" w:cs="Times New Roman"/>
                <w:sz w:val="22"/>
              </w:rPr>
              <w:t>)</w:t>
            </w:r>
          </w:p>
        </w:tc>
      </w:tr>
      <w:tr w:rsidR="00506494" w:rsidRPr="00814BBD" w14:paraId="2589971F" w14:textId="77777777" w:rsidTr="00CB3DD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36C2D28" w14:textId="77777777" w:rsidR="00506494" w:rsidRPr="00814BBD" w:rsidRDefault="00506494" w:rsidP="00CB3DDC">
            <w:pPr>
              <w:pStyle w:val="aa"/>
              <w:wordWrap/>
              <w:spacing w:line="312" w:lineRule="auto"/>
              <w:jc w:val="center"/>
              <w:rPr>
                <w:rFonts w:ascii="Book Antiqua" w:eastAsiaTheme="minorHAnsi" w:hAnsi="Book Antiqua" w:cs="Times New Roman"/>
                <w:b/>
                <w:color w:val="auto"/>
                <w:sz w:val="22"/>
              </w:rPr>
            </w:pPr>
            <w:r w:rsidRPr="00814BBD">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180D539E" w14:textId="308DDDB6" w:rsidR="00506494" w:rsidRPr="00814BBD" w:rsidRDefault="00A46903" w:rsidP="00CB3DDC">
            <w:pPr>
              <w:pStyle w:val="aa"/>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P</w:t>
            </w:r>
            <w:r>
              <w:rPr>
                <w:rFonts w:ascii="Book Antiqua" w:eastAsia="맑은 고딕" w:hAnsi="Book Antiqua" w:cs="Times New Roman"/>
                <w:sz w:val="22"/>
              </w:rPr>
              <w:t>hilosophy</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524D8015" w14:textId="77777777" w:rsidR="00506494" w:rsidRPr="00814BBD" w:rsidRDefault="00506494" w:rsidP="00CB3DDC">
            <w:pPr>
              <w:pStyle w:val="aa"/>
              <w:wordWrap/>
              <w:spacing w:line="312" w:lineRule="auto"/>
              <w:jc w:val="center"/>
              <w:rPr>
                <w:rFonts w:ascii="Book Antiqua" w:eastAsia="맑은 고딕" w:hAnsi="Book Antiqua" w:cs="Times New Roman"/>
                <w:b/>
                <w:sz w:val="22"/>
              </w:rPr>
            </w:pPr>
            <w:r w:rsidRPr="00814BBD">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02377B80" w14:textId="77777777" w:rsidR="00506494" w:rsidRPr="00814BBD" w:rsidRDefault="00506494" w:rsidP="00CB3DDC">
            <w:pPr>
              <w:pStyle w:val="aa"/>
              <w:wordWrap/>
              <w:spacing w:line="312" w:lineRule="auto"/>
              <w:jc w:val="center"/>
              <w:rPr>
                <w:rFonts w:ascii="Book Antiqua" w:hAnsi="Book Antiqua" w:cs="Times New Roman"/>
                <w:sz w:val="22"/>
              </w:rPr>
            </w:pPr>
            <w:r w:rsidRPr="00814BBD">
              <w:rPr>
                <w:rFonts w:ascii="Book Antiqua" w:hAnsi="Book Antiqua" w:cs="Times New Roman"/>
                <w:sz w:val="22"/>
              </w:rPr>
              <w:t>Paweł Korobczak</w:t>
            </w:r>
          </w:p>
        </w:tc>
      </w:tr>
      <w:tr w:rsidR="00506494" w:rsidRPr="00814BBD" w14:paraId="0577239C" w14:textId="77777777" w:rsidTr="00CB3DD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2A774DE4" w14:textId="77777777" w:rsidR="00506494" w:rsidRPr="00814BBD" w:rsidRDefault="00506494" w:rsidP="00CB3DDC">
            <w:pPr>
              <w:pStyle w:val="aa"/>
              <w:wordWrap/>
              <w:spacing w:line="312" w:lineRule="auto"/>
              <w:jc w:val="center"/>
              <w:rPr>
                <w:rFonts w:ascii="Book Antiqua" w:eastAsiaTheme="minorHAnsi" w:hAnsi="Book Antiqua" w:cs="Times New Roman"/>
                <w:b/>
                <w:color w:val="auto"/>
                <w:sz w:val="22"/>
              </w:rPr>
            </w:pPr>
            <w:r w:rsidRPr="00814BBD">
              <w:rPr>
                <w:rFonts w:ascii="Book Antiqua" w:eastAsiaTheme="minorHAnsi" w:hAnsi="Book Antiqua" w:cs="Times New Roman"/>
                <w:b/>
                <w:color w:val="auto"/>
                <w:sz w:val="22"/>
              </w:rPr>
              <w:t>Classification</w:t>
            </w:r>
          </w:p>
          <w:p w14:paraId="3DF3F533" w14:textId="77777777" w:rsidR="00506494" w:rsidRPr="00814BBD" w:rsidRDefault="00506494" w:rsidP="00CB3DDC">
            <w:pPr>
              <w:pStyle w:val="aa"/>
              <w:wordWrap/>
              <w:spacing w:line="312" w:lineRule="auto"/>
              <w:jc w:val="center"/>
              <w:rPr>
                <w:rFonts w:ascii="Book Antiqua" w:eastAsiaTheme="minorHAnsi" w:hAnsi="Book Antiqua" w:cs="Times New Roman"/>
                <w:b/>
                <w:color w:val="auto"/>
                <w:sz w:val="22"/>
              </w:rPr>
            </w:pPr>
            <w:r w:rsidRPr="00814BBD">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53128968" w14:textId="4877BE16" w:rsidR="00A46903" w:rsidRPr="00814BBD" w:rsidRDefault="00A46903" w:rsidP="00A46903">
            <w:pPr>
              <w:pStyle w:val="aa"/>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G</w:t>
            </w:r>
            <w:r>
              <w:rPr>
                <w:rFonts w:ascii="Book Antiqua" w:eastAsia="맑은 고딕" w:hAnsi="Book Antiqua" w:cs="Times New Roman"/>
                <w:sz w:val="22"/>
              </w:rPr>
              <w:t>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2E397F" w14:textId="77777777" w:rsidR="00506494" w:rsidRPr="00814BBD" w:rsidRDefault="00506494" w:rsidP="00CB3DDC">
            <w:pPr>
              <w:pStyle w:val="aa"/>
              <w:wordWrap/>
              <w:spacing w:line="312" w:lineRule="auto"/>
              <w:jc w:val="center"/>
              <w:rPr>
                <w:rFonts w:ascii="Book Antiqua" w:eastAsia="맑은 고딕" w:hAnsi="Book Antiqua" w:cs="Times New Roman"/>
                <w:b/>
                <w:sz w:val="22"/>
              </w:rPr>
            </w:pPr>
            <w:r w:rsidRPr="00814BBD">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4D606107" w14:textId="5A2EB441" w:rsidR="00506494" w:rsidRPr="00814BBD" w:rsidRDefault="00FC7C75" w:rsidP="00CB3DDC">
            <w:pPr>
              <w:pStyle w:val="aa"/>
              <w:wordWrap/>
              <w:spacing w:line="312" w:lineRule="auto"/>
              <w:jc w:val="center"/>
              <w:rPr>
                <w:rFonts w:ascii="Book Antiqua" w:hAnsi="Book Antiqua" w:cs="Times New Roman"/>
                <w:sz w:val="22"/>
              </w:rPr>
            </w:pPr>
            <w:r>
              <w:rPr>
                <w:rFonts w:ascii="Book Antiqua" w:hAnsi="Book Antiqua" w:cs="Times New Roman" w:hint="eastAsia"/>
                <w:sz w:val="22"/>
              </w:rPr>
              <w:t>G</w:t>
            </w:r>
            <w:r>
              <w:rPr>
                <w:rFonts w:ascii="Book Antiqua" w:hAnsi="Book Antiqua" w:cs="Times New Roman"/>
                <w:sz w:val="22"/>
              </w:rPr>
              <w:t>R</w:t>
            </w:r>
            <w:r w:rsidR="00D00C5F">
              <w:rPr>
                <w:rFonts w:ascii="Book Antiqua" w:hAnsi="Book Antiqua" w:cs="Times New Roman"/>
                <w:sz w:val="22"/>
              </w:rPr>
              <w:t>0</w:t>
            </w:r>
            <w:bookmarkStart w:id="0" w:name="_GoBack"/>
            <w:bookmarkEnd w:id="0"/>
            <w:r>
              <w:rPr>
                <w:rFonts w:ascii="Book Antiqua" w:hAnsi="Book Antiqua" w:cs="Times New Roman"/>
                <w:sz w:val="22"/>
              </w:rPr>
              <w:t>5317</w:t>
            </w:r>
          </w:p>
        </w:tc>
      </w:tr>
      <w:tr w:rsidR="00506494" w:rsidRPr="00814BBD" w14:paraId="32727774" w14:textId="77777777" w:rsidTr="00CB3DD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469DD7E3" w14:textId="77777777" w:rsidR="00506494" w:rsidRPr="00814BBD" w:rsidRDefault="00506494" w:rsidP="00CB3DDC">
            <w:pPr>
              <w:pStyle w:val="aa"/>
              <w:wordWrap/>
              <w:spacing w:line="312" w:lineRule="auto"/>
              <w:jc w:val="center"/>
              <w:rPr>
                <w:rFonts w:ascii="Book Antiqua" w:eastAsiaTheme="minorHAnsi" w:hAnsi="Book Antiqua" w:cs="Times New Roman"/>
                <w:b/>
                <w:sz w:val="22"/>
              </w:rPr>
            </w:pPr>
            <w:r w:rsidRPr="00814BBD">
              <w:rPr>
                <w:rFonts w:ascii="Book Antiqua" w:eastAsiaTheme="minorHAnsi" w:hAnsi="Book Antiqua" w:cs="Times New Roman"/>
                <w:b/>
                <w:sz w:val="22"/>
              </w:rPr>
              <w:t>Class 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06FEC7E" w14:textId="601B560C" w:rsidR="00506494" w:rsidRPr="00814BBD" w:rsidRDefault="00FC7C75" w:rsidP="00CB3DDC">
            <w:pPr>
              <w:pStyle w:val="aa"/>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iberal Arts 1-209</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50D06D1F" w14:textId="77777777" w:rsidR="00506494" w:rsidRPr="00814BBD" w:rsidRDefault="00506494" w:rsidP="00CB3DDC">
            <w:pPr>
              <w:pStyle w:val="aa"/>
              <w:wordWrap/>
              <w:spacing w:line="312" w:lineRule="auto"/>
              <w:jc w:val="center"/>
              <w:rPr>
                <w:rFonts w:ascii="Book Antiqua" w:eastAsia="맑은 고딕" w:hAnsi="Book Antiqua" w:cs="Times New Roman"/>
                <w:b/>
                <w:sz w:val="22"/>
              </w:rPr>
            </w:pPr>
            <w:r w:rsidRPr="00814BBD">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6F725D0" w14:textId="77777777" w:rsidR="00506494" w:rsidRPr="00814BBD" w:rsidRDefault="00506494" w:rsidP="00CB3DDC">
            <w:pPr>
              <w:pStyle w:val="aa"/>
              <w:wordWrap/>
              <w:spacing w:line="312" w:lineRule="auto"/>
              <w:jc w:val="center"/>
              <w:rPr>
                <w:rFonts w:ascii="Book Antiqua" w:hAnsi="Book Antiqua" w:cs="Calibri"/>
                <w:sz w:val="22"/>
              </w:rPr>
            </w:pPr>
            <w:r w:rsidRPr="00814BBD">
              <w:rPr>
                <w:rFonts w:ascii="Book Antiqua" w:hAnsi="Book Antiqua" w:cs="Calibri"/>
                <w:sz w:val="22"/>
              </w:rPr>
              <w:t>pawel.korobczak@uwr.edu.pl</w:t>
            </w:r>
          </w:p>
        </w:tc>
      </w:tr>
      <w:tr w:rsidR="00506494" w:rsidRPr="00814BBD" w14:paraId="57FB6686" w14:textId="77777777" w:rsidTr="00772038">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6C5D5D47" w14:textId="77777777" w:rsidR="00506494" w:rsidRPr="00814BBD" w:rsidRDefault="00506494" w:rsidP="00CB3DDC">
            <w:pPr>
              <w:pStyle w:val="aa"/>
              <w:wordWrap/>
              <w:spacing w:line="312" w:lineRule="auto"/>
              <w:jc w:val="center"/>
              <w:rPr>
                <w:rFonts w:ascii="Book Antiqua" w:hAnsi="Book Antiqua" w:cs="Times New Roman"/>
                <w:b/>
                <w:sz w:val="22"/>
              </w:rPr>
            </w:pPr>
            <w:r w:rsidRPr="00814BBD">
              <w:rPr>
                <w:rStyle w:val="uworddic"/>
                <w:rFonts w:ascii="Book Antiqua" w:hAnsi="Book Antiqua"/>
                <w:b/>
                <w:sz w:val="22"/>
              </w:rPr>
              <w:t>Prerequisite(s)</w:t>
            </w:r>
            <w:r w:rsidRPr="00814BBD">
              <w:rPr>
                <w:rStyle w:val="fntk058"/>
                <w:rFonts w:ascii="Book Antiqua" w:hAnsi="Book Antiqua"/>
                <w:b/>
                <w:sz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shd w:val="clear" w:color="auto" w:fill="auto"/>
            <w:vAlign w:val="center"/>
          </w:tcPr>
          <w:p w14:paraId="0C94DF03" w14:textId="77777777" w:rsidR="00506494" w:rsidRDefault="00772038" w:rsidP="00CB3DDC">
            <w:pPr>
              <w:pStyle w:val="aa"/>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T</w:t>
            </w:r>
            <w:r w:rsidR="00506494" w:rsidRPr="00814BBD">
              <w:rPr>
                <w:rFonts w:ascii="Book Antiqua" w:eastAsia="맑은 고딕" w:hAnsi="Book Antiqua" w:cs="Times New Roman"/>
                <w:sz w:val="22"/>
              </w:rPr>
              <w:t>here is no specific prerequisite required, except of English ability and a general humanistic knowledge</w:t>
            </w:r>
            <w:r>
              <w:rPr>
                <w:rFonts w:ascii="Book Antiqua" w:eastAsia="맑은 고딕" w:hAnsi="Book Antiqua" w:cs="Times New Roman"/>
                <w:sz w:val="22"/>
              </w:rPr>
              <w:t xml:space="preserve"> (the </w:t>
            </w:r>
            <w:proofErr w:type="gramStart"/>
            <w:r>
              <w:rPr>
                <w:rFonts w:ascii="Book Antiqua" w:eastAsia="맑은 고딕" w:hAnsi="Book Antiqua" w:cs="Times New Roman"/>
                <w:sz w:val="22"/>
              </w:rPr>
              <w:t>course  is</w:t>
            </w:r>
            <w:proofErr w:type="gramEnd"/>
            <w:r>
              <w:rPr>
                <w:rFonts w:ascii="Book Antiqua" w:eastAsia="맑은 고딕" w:hAnsi="Book Antiqua" w:cs="Times New Roman"/>
                <w:sz w:val="22"/>
              </w:rPr>
              <w:t xml:space="preserve"> dedicated to all students).</w:t>
            </w:r>
          </w:p>
          <w:p w14:paraId="54D05937" w14:textId="1CEED371" w:rsidR="00772038" w:rsidRPr="00814BBD" w:rsidRDefault="00772038" w:rsidP="00CB3DDC">
            <w:pPr>
              <w:pStyle w:val="aa"/>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However, the general orientation in philosophy will be helpful, even though it is NOT required.</w:t>
            </w:r>
          </w:p>
        </w:tc>
      </w:tr>
      <w:tr w:rsidR="00506494" w:rsidRPr="00814BBD" w14:paraId="00469523" w14:textId="77777777" w:rsidTr="00CB3DD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629910D3" w14:textId="77777777" w:rsidR="00506494" w:rsidRPr="00814BBD" w:rsidRDefault="00506494" w:rsidP="00CB3DDC">
            <w:pPr>
              <w:pStyle w:val="aa"/>
              <w:spacing w:line="312" w:lineRule="auto"/>
              <w:rPr>
                <w:rFonts w:ascii="Book Antiqua" w:eastAsia="맑은 고딕" w:hAnsi="Book Antiqua" w:cs="Times New Roman"/>
                <w:sz w:val="22"/>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252748F1" w14:textId="77777777" w:rsidR="00506494" w:rsidRPr="00814BBD" w:rsidRDefault="00506494" w:rsidP="00CB3DDC">
            <w:pPr>
              <w:pStyle w:val="aa"/>
              <w:spacing w:line="312" w:lineRule="auto"/>
              <w:rPr>
                <w:rFonts w:ascii="Book Antiqua" w:eastAsia="맑은 고딕" w:hAnsi="Book Antiqua" w:cs="Times New Roman"/>
                <w:sz w:val="22"/>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6F261AAB" w14:textId="77777777" w:rsidR="00506494" w:rsidRPr="00814BBD" w:rsidRDefault="00506494" w:rsidP="00CB3DDC">
            <w:pPr>
              <w:pStyle w:val="aa"/>
              <w:spacing w:line="312" w:lineRule="auto"/>
              <w:rPr>
                <w:rFonts w:ascii="Book Antiqua" w:eastAsia="맑은 고딕" w:hAnsi="Book Antiqua" w:cs="Times New Roman"/>
                <w:sz w:val="22"/>
              </w:rPr>
            </w:pPr>
          </w:p>
        </w:tc>
        <w:tc>
          <w:tcPr>
            <w:tcW w:w="145" w:type="dxa"/>
            <w:tcBorders>
              <w:top w:val="single" w:sz="9" w:space="0" w:color="000000"/>
              <w:left w:val="none" w:sz="2" w:space="0" w:color="000000"/>
              <w:bottom w:val="single" w:sz="9" w:space="0" w:color="000000"/>
              <w:right w:val="none" w:sz="2" w:space="0" w:color="000000"/>
            </w:tcBorders>
            <w:vAlign w:val="center"/>
          </w:tcPr>
          <w:p w14:paraId="23D9F926" w14:textId="77777777" w:rsidR="00506494" w:rsidRPr="00814BBD" w:rsidRDefault="00506494" w:rsidP="00CB3DDC">
            <w:pPr>
              <w:pStyle w:val="aa"/>
              <w:spacing w:line="312" w:lineRule="auto"/>
              <w:rPr>
                <w:rFonts w:ascii="Book Antiqua" w:eastAsia="맑은 고딕" w:hAnsi="Book Antiqua" w:cs="Times New Roman"/>
                <w:sz w:val="22"/>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7C37F759" w14:textId="77777777" w:rsidR="00506494" w:rsidRPr="00814BBD" w:rsidRDefault="00506494" w:rsidP="00CB3DDC">
            <w:pPr>
              <w:pStyle w:val="aa"/>
              <w:spacing w:line="312" w:lineRule="auto"/>
              <w:rPr>
                <w:rFonts w:ascii="Book Antiqua" w:eastAsia="맑은 고딕" w:hAnsi="Book Antiqua" w:cs="Times New Roman"/>
                <w:sz w:val="22"/>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0A191BA7" w14:textId="77777777" w:rsidR="00506494" w:rsidRPr="00814BBD" w:rsidRDefault="00506494" w:rsidP="00CB3DDC">
            <w:pPr>
              <w:pStyle w:val="aa"/>
              <w:spacing w:line="312" w:lineRule="auto"/>
              <w:rPr>
                <w:rFonts w:ascii="Book Antiqua" w:eastAsia="맑은 고딕" w:hAnsi="Book Antiqua" w:cs="Times New Roman"/>
                <w:sz w:val="22"/>
              </w:rPr>
            </w:pPr>
          </w:p>
        </w:tc>
      </w:tr>
      <w:tr w:rsidR="00506494" w:rsidRPr="00814BBD" w14:paraId="47E40027" w14:textId="77777777" w:rsidTr="009E7AEB">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2ED40D6C" w14:textId="77777777" w:rsidR="00506494" w:rsidRPr="00814BBD" w:rsidRDefault="00506494" w:rsidP="00CB3DDC">
            <w:pPr>
              <w:pStyle w:val="aa"/>
              <w:wordWrap/>
              <w:spacing w:line="312" w:lineRule="auto"/>
              <w:jc w:val="center"/>
              <w:rPr>
                <w:rFonts w:ascii="Book Antiqua" w:hAnsi="Book Antiqua" w:cs="Times New Roman"/>
                <w:sz w:val="22"/>
              </w:rPr>
            </w:pPr>
            <w:r w:rsidRPr="00814BBD">
              <w:rPr>
                <w:rFonts w:ascii="Book Antiqua" w:eastAsia="맑은 고딕" w:hAnsi="Book Antiqua"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shd w:val="clear" w:color="auto" w:fill="auto"/>
            <w:vAlign w:val="center"/>
          </w:tcPr>
          <w:p w14:paraId="1813BA6F" w14:textId="4D36D0FD" w:rsidR="005C3841" w:rsidRPr="00814BBD" w:rsidRDefault="005C3841" w:rsidP="00584238">
            <w:pPr>
              <w:pStyle w:val="aa"/>
              <w:spacing w:line="312" w:lineRule="auto"/>
              <w:rPr>
                <w:rFonts w:ascii="Book Antiqua" w:eastAsia="맑은 고딕" w:hAnsi="Book Antiqua" w:cs="Times New Roman"/>
                <w:sz w:val="22"/>
              </w:rPr>
            </w:pPr>
            <w:r w:rsidRPr="005C3841">
              <w:rPr>
                <w:rFonts w:ascii="Book Antiqua" w:eastAsia="맑은 고딕" w:hAnsi="Book Antiqua" w:cs="Times New Roman"/>
                <w:sz w:val="22"/>
              </w:rPr>
              <w:t xml:space="preserve">The aim of the course is, first, to familiarize students with the main concepts and structures of Martin Heidegger's thinking. This overview aims, secondly, to recognize the question of the relation of the thought of existence to the ethical sphere. </w:t>
            </w:r>
            <w:r w:rsidR="00584238">
              <w:rPr>
                <w:rFonts w:ascii="Book Antiqua" w:eastAsia="맑은 고딕" w:hAnsi="Book Antiqua" w:cs="Times New Roman"/>
                <w:sz w:val="22"/>
              </w:rPr>
              <w:t>The third supplementary objective is to present a perspective on some</w:t>
            </w:r>
            <w:r w:rsidR="009E7AEB" w:rsidRPr="009E7AEB">
              <w:rPr>
                <w:rFonts w:ascii="Book Antiqua" w:eastAsia="맑은 고딕" w:hAnsi="Book Antiqua" w:cs="Times New Roman"/>
                <w:sz w:val="22"/>
              </w:rPr>
              <w:t xml:space="preserve"> directions for the possible critical development of the question of ethics in contemporary thought.</w:t>
            </w:r>
          </w:p>
        </w:tc>
      </w:tr>
      <w:tr w:rsidR="00506494" w:rsidRPr="00814BBD" w14:paraId="1A21B412" w14:textId="77777777" w:rsidTr="00D84DE2">
        <w:trPr>
          <w:trHeight w:val="1988"/>
        </w:trPr>
        <w:tc>
          <w:tcPr>
            <w:tcW w:w="1832" w:type="dxa"/>
            <w:gridSpan w:val="3"/>
            <w:tcBorders>
              <w:top w:val="single" w:sz="3" w:space="0" w:color="000000"/>
              <w:left w:val="single" w:sz="9" w:space="0" w:color="000000"/>
              <w:right w:val="single" w:sz="3" w:space="0" w:color="000000"/>
            </w:tcBorders>
            <w:vAlign w:val="center"/>
          </w:tcPr>
          <w:p w14:paraId="10E6AB1E" w14:textId="77777777" w:rsidR="00506494" w:rsidRPr="00814BBD" w:rsidRDefault="00506494" w:rsidP="00CB3DDC">
            <w:pPr>
              <w:pStyle w:val="aa"/>
              <w:wordWrap/>
              <w:spacing w:line="312" w:lineRule="auto"/>
              <w:jc w:val="center"/>
              <w:rPr>
                <w:rFonts w:ascii="Book Antiqua" w:hAnsi="Book Antiqua" w:cs="Times New Roman"/>
                <w:b/>
                <w:sz w:val="22"/>
              </w:rPr>
            </w:pPr>
            <w:r w:rsidRPr="00814BBD">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shd w:val="clear" w:color="auto" w:fill="auto"/>
            <w:vAlign w:val="center"/>
          </w:tcPr>
          <w:p w14:paraId="79396783" w14:textId="29AB555D" w:rsidR="00584238" w:rsidRDefault="00774269" w:rsidP="00584238">
            <w:pPr>
              <w:pStyle w:val="aa"/>
              <w:spacing w:line="312" w:lineRule="auto"/>
              <w:rPr>
                <w:rFonts w:ascii="Book Antiqua" w:eastAsia="맑은 고딕" w:hAnsi="Book Antiqua" w:cs="Times New Roman"/>
                <w:sz w:val="22"/>
              </w:rPr>
            </w:pPr>
            <w:r>
              <w:rPr>
                <w:rFonts w:ascii="Book Antiqua" w:eastAsia="맑은 고딕" w:hAnsi="Book Antiqua" w:cs="Times New Roman"/>
                <w:sz w:val="22"/>
              </w:rPr>
              <w:t xml:space="preserve">   </w:t>
            </w:r>
            <w:r w:rsidR="00584238">
              <w:rPr>
                <w:rFonts w:ascii="Book Antiqua" w:eastAsia="맑은 고딕" w:hAnsi="Book Antiqua" w:cs="Times New Roman"/>
                <w:sz w:val="22"/>
              </w:rPr>
              <w:t>An introductory part od the course presents</w:t>
            </w:r>
            <w:r w:rsidR="00584238" w:rsidRPr="005C3841">
              <w:rPr>
                <w:rFonts w:ascii="Book Antiqua" w:eastAsia="맑은 고딕" w:hAnsi="Book Antiqua" w:cs="Times New Roman"/>
                <w:sz w:val="22"/>
              </w:rPr>
              <w:t xml:space="preserve"> the question of the relation of the thought of existence to the ethical sphere. As a context, certain strands of S</w:t>
            </w:r>
            <w:r w:rsidR="00584238">
              <w:rPr>
                <w:rFonts w:ascii="Calibri" w:eastAsia="맑은 고딕" w:hAnsi="Calibri" w:cs="Calibri"/>
                <w:sz w:val="22"/>
              </w:rPr>
              <w:t>ø</w:t>
            </w:r>
            <w:r w:rsidR="00584238" w:rsidRPr="005C3841">
              <w:rPr>
                <w:rFonts w:ascii="Book Antiqua" w:eastAsia="맑은 고딕" w:hAnsi="Book Antiqua" w:cs="Times New Roman"/>
                <w:sz w:val="22"/>
              </w:rPr>
              <w:t xml:space="preserve">ren Kierkegaard's and Friedrich Nietzsche's thought in which the status of ethics is problematized. Axiological themes in 20th century thought </w:t>
            </w:r>
            <w:proofErr w:type="gramStart"/>
            <w:r>
              <w:rPr>
                <w:rFonts w:ascii="Book Antiqua" w:eastAsia="맑은 고딕" w:hAnsi="Book Antiqua" w:cs="Times New Roman"/>
                <w:sz w:val="22"/>
              </w:rPr>
              <w:t>are</w:t>
            </w:r>
            <w:proofErr w:type="gramEnd"/>
            <w:r w:rsidR="00584238" w:rsidRPr="005C3841">
              <w:rPr>
                <w:rFonts w:ascii="Book Antiqua" w:eastAsia="맑은 고딕" w:hAnsi="Book Antiqua" w:cs="Times New Roman"/>
                <w:sz w:val="22"/>
              </w:rPr>
              <w:t xml:space="preserve"> also introduced</w:t>
            </w:r>
            <w:r w:rsidR="00584238">
              <w:rPr>
                <w:rFonts w:ascii="Book Antiqua" w:eastAsia="맑은 고딕" w:hAnsi="Book Antiqua" w:cs="Times New Roman"/>
                <w:sz w:val="22"/>
              </w:rPr>
              <w:t>, mainly on the example of some aspects of Max Scheler’s thought</w:t>
            </w:r>
            <w:r w:rsidR="00584238" w:rsidRPr="005C3841">
              <w:rPr>
                <w:rFonts w:ascii="Book Antiqua" w:eastAsia="맑은 고딕" w:hAnsi="Book Antiqua" w:cs="Times New Roman"/>
                <w:sz w:val="22"/>
              </w:rPr>
              <w:t xml:space="preserve">. </w:t>
            </w:r>
            <w:r w:rsidR="00584238">
              <w:rPr>
                <w:rFonts w:ascii="Book Antiqua" w:eastAsia="맑은 고딕" w:hAnsi="Book Antiqua" w:cs="Times New Roman"/>
                <w:sz w:val="22"/>
              </w:rPr>
              <w:t>Against this background</w:t>
            </w:r>
            <w:r w:rsidR="00584238" w:rsidRPr="005C3841">
              <w:rPr>
                <w:rFonts w:ascii="Book Antiqua" w:eastAsia="맑은 고딕" w:hAnsi="Book Antiqua" w:cs="Times New Roman"/>
                <w:sz w:val="22"/>
              </w:rPr>
              <w:t xml:space="preserve">, </w:t>
            </w:r>
            <w:r w:rsidR="00336847">
              <w:rPr>
                <w:rFonts w:ascii="Book Antiqua" w:eastAsia="맑은 고딕" w:hAnsi="Book Antiqua" w:cs="Times New Roman"/>
                <w:sz w:val="22"/>
              </w:rPr>
              <w:t xml:space="preserve">a general orientation of </w:t>
            </w:r>
            <w:r w:rsidR="00584238" w:rsidRPr="005C3841">
              <w:rPr>
                <w:rFonts w:ascii="Book Antiqua" w:eastAsia="맑은 고딕" w:hAnsi="Book Antiqua" w:cs="Times New Roman"/>
                <w:sz w:val="22"/>
              </w:rPr>
              <w:t>the essence of Heidegger's distanced attitude to the question of ethics</w:t>
            </w:r>
            <w:r w:rsidR="00336847">
              <w:rPr>
                <w:rFonts w:ascii="Book Antiqua" w:eastAsia="맑은 고딕" w:hAnsi="Book Antiqua" w:cs="Times New Roman"/>
                <w:sz w:val="22"/>
              </w:rPr>
              <w:t xml:space="preserve"> </w:t>
            </w:r>
            <w:r w:rsidR="00584238" w:rsidRPr="005C3841">
              <w:rPr>
                <w:rFonts w:ascii="Book Antiqua" w:eastAsia="맑은 고딕" w:hAnsi="Book Antiqua" w:cs="Times New Roman"/>
                <w:sz w:val="22"/>
              </w:rPr>
              <w:t xml:space="preserve">and values </w:t>
            </w:r>
            <w:r w:rsidR="00336847">
              <w:rPr>
                <w:rFonts w:ascii="Book Antiqua" w:eastAsia="맑은 고딕" w:hAnsi="Book Antiqua" w:cs="Times New Roman"/>
                <w:sz w:val="22"/>
              </w:rPr>
              <w:t xml:space="preserve">is </w:t>
            </w:r>
            <w:r w:rsidR="00571486">
              <w:rPr>
                <w:rFonts w:ascii="Book Antiqua" w:eastAsia="맑은 고딕" w:hAnsi="Book Antiqua" w:cs="Times New Roman"/>
                <w:sz w:val="22"/>
              </w:rPr>
              <w:t>discussed</w:t>
            </w:r>
            <w:r w:rsidR="00336847" w:rsidRPr="005C3841">
              <w:rPr>
                <w:rFonts w:ascii="Book Antiqua" w:eastAsia="맑은 고딕" w:hAnsi="Book Antiqua" w:cs="Times New Roman"/>
                <w:sz w:val="22"/>
              </w:rPr>
              <w:t xml:space="preserve"> </w:t>
            </w:r>
            <w:r w:rsidR="00584238" w:rsidRPr="005C3841">
              <w:rPr>
                <w:rFonts w:ascii="Book Antiqua" w:eastAsia="맑은 고딕" w:hAnsi="Book Antiqua" w:cs="Times New Roman"/>
                <w:sz w:val="22"/>
              </w:rPr>
              <w:t xml:space="preserve">and, on the other hand, </w:t>
            </w:r>
            <w:r w:rsidR="00584238">
              <w:rPr>
                <w:rFonts w:ascii="Book Antiqua" w:eastAsia="맑은 고딕" w:hAnsi="Book Antiqua" w:cs="Times New Roman"/>
                <w:sz w:val="22"/>
              </w:rPr>
              <w:t>an attempt</w:t>
            </w:r>
            <w:r w:rsidR="00584238" w:rsidRPr="005C3841">
              <w:rPr>
                <w:rFonts w:ascii="Book Antiqua" w:eastAsia="맑은 고딕" w:hAnsi="Book Antiqua" w:cs="Times New Roman"/>
                <w:sz w:val="22"/>
              </w:rPr>
              <w:t xml:space="preserve"> to think about the deeper dimension of </w:t>
            </w:r>
            <w:r w:rsidR="00571486">
              <w:rPr>
                <w:rFonts w:ascii="Book Antiqua" w:eastAsia="맑은 고딕" w:hAnsi="Book Antiqua" w:cs="Times New Roman"/>
                <w:sz w:val="22"/>
              </w:rPr>
              <w:t xml:space="preserve">the </w:t>
            </w:r>
            <w:r w:rsidR="00584238" w:rsidRPr="005C3841">
              <w:rPr>
                <w:rFonts w:ascii="Book Antiqua" w:eastAsia="맑은 고딕" w:hAnsi="Book Antiqua" w:cs="Times New Roman"/>
                <w:sz w:val="22"/>
              </w:rPr>
              <w:t>ethic</w:t>
            </w:r>
            <w:r w:rsidR="00571486">
              <w:rPr>
                <w:rFonts w:ascii="Book Antiqua" w:eastAsia="맑은 고딕" w:hAnsi="Book Antiqua" w:cs="Times New Roman"/>
                <w:sz w:val="22"/>
              </w:rPr>
              <w:t>al</w:t>
            </w:r>
            <w:r w:rsidR="00584238" w:rsidRPr="005C3841">
              <w:rPr>
                <w:rFonts w:ascii="Book Antiqua" w:eastAsia="맑은 고딕" w:hAnsi="Book Antiqua" w:cs="Times New Roman"/>
                <w:sz w:val="22"/>
              </w:rPr>
              <w:t xml:space="preserve"> in his thought</w:t>
            </w:r>
            <w:r w:rsidR="00336847">
              <w:rPr>
                <w:rFonts w:ascii="Book Antiqua" w:eastAsia="맑은 고딕" w:hAnsi="Book Antiqua" w:cs="Times New Roman"/>
                <w:sz w:val="22"/>
              </w:rPr>
              <w:t xml:space="preserve"> is indicated.</w:t>
            </w:r>
          </w:p>
          <w:p w14:paraId="434824D8" w14:textId="7E8E0092" w:rsidR="00336847" w:rsidRPr="00D84DE2" w:rsidRDefault="00336847" w:rsidP="00584238">
            <w:pPr>
              <w:pStyle w:val="aa"/>
              <w:spacing w:line="312" w:lineRule="auto"/>
              <w:rPr>
                <w:rFonts w:ascii="Book Antiqua" w:eastAsia="맑은 고딕" w:hAnsi="Book Antiqua" w:cs="Times New Roman"/>
                <w:sz w:val="22"/>
              </w:rPr>
            </w:pPr>
            <w:r>
              <w:rPr>
                <w:rFonts w:ascii="Book Antiqua" w:eastAsia="맑은 고딕" w:hAnsi="Book Antiqua" w:cs="Times New Roman"/>
                <w:sz w:val="22"/>
              </w:rPr>
              <w:t xml:space="preserve">   </w:t>
            </w:r>
            <w:r w:rsidR="00584238" w:rsidRPr="005C3841">
              <w:rPr>
                <w:rFonts w:ascii="Book Antiqua" w:eastAsia="맑은 고딕" w:hAnsi="Book Antiqua" w:cs="Times New Roman"/>
                <w:sz w:val="22"/>
              </w:rPr>
              <w:t xml:space="preserve">The main </w:t>
            </w:r>
            <w:r>
              <w:rPr>
                <w:rFonts w:ascii="Book Antiqua" w:eastAsia="맑은 고딕" w:hAnsi="Book Antiqua" w:cs="Times New Roman"/>
                <w:sz w:val="22"/>
              </w:rPr>
              <w:t xml:space="preserve">part of the course introduces the </w:t>
            </w:r>
            <w:r w:rsidR="00584238" w:rsidRPr="005C3841">
              <w:rPr>
                <w:rFonts w:ascii="Book Antiqua" w:eastAsia="맑은 고딕" w:hAnsi="Book Antiqua" w:cs="Times New Roman"/>
                <w:sz w:val="22"/>
              </w:rPr>
              <w:t>concepts and structures of Martin Heidegger's thinking</w:t>
            </w:r>
            <w:r w:rsidR="00584238">
              <w:rPr>
                <w:rFonts w:ascii="Book Antiqua" w:eastAsia="맑은 고딕" w:hAnsi="Book Antiqua" w:cs="Times New Roman"/>
                <w:sz w:val="22"/>
              </w:rPr>
              <w:t xml:space="preserve">, </w:t>
            </w:r>
            <w:r>
              <w:rPr>
                <w:rFonts w:ascii="Book Antiqua" w:eastAsia="맑은 고딕" w:hAnsi="Book Antiqua" w:cs="Times New Roman"/>
                <w:sz w:val="22"/>
              </w:rPr>
              <w:t xml:space="preserve">such like being-in-the-world, de-distancing, the They, attunement, understanding, discourse, </w:t>
            </w:r>
            <w:r w:rsidR="00D84DE2">
              <w:rPr>
                <w:rFonts w:ascii="Book Antiqua" w:eastAsia="맑은 고딕" w:hAnsi="Book Antiqua" w:cs="Times New Roman"/>
                <w:sz w:val="22"/>
              </w:rPr>
              <w:t xml:space="preserve">Angst (anxiety), care, being-toward-death, resoluteness or </w:t>
            </w:r>
            <w:r w:rsidR="00774269">
              <w:rPr>
                <w:rFonts w:ascii="Book Antiqua" w:eastAsia="맑은 고딕" w:hAnsi="Book Antiqua" w:cs="Times New Roman"/>
                <w:sz w:val="22"/>
              </w:rPr>
              <w:t>Appropriating/</w:t>
            </w:r>
            <w:proofErr w:type="spellStart"/>
            <w:r w:rsidR="00774269">
              <w:rPr>
                <w:rFonts w:ascii="Book Antiqua" w:eastAsia="맑은 고딕" w:hAnsi="Book Antiqua" w:cs="Times New Roman"/>
                <w:sz w:val="22"/>
              </w:rPr>
              <w:t>E</w:t>
            </w:r>
            <w:r w:rsidR="00D84DE2">
              <w:rPr>
                <w:rFonts w:ascii="Book Antiqua" w:eastAsia="맑은 고딕" w:hAnsi="Book Antiqua" w:cs="Times New Roman"/>
                <w:sz w:val="22"/>
              </w:rPr>
              <w:t>nowning</w:t>
            </w:r>
            <w:proofErr w:type="spellEnd"/>
            <w:r w:rsidR="00D84DE2">
              <w:rPr>
                <w:rFonts w:ascii="Book Antiqua" w:eastAsia="맑은 고딕" w:hAnsi="Book Antiqua" w:cs="Times New Roman"/>
                <w:sz w:val="22"/>
              </w:rPr>
              <w:t xml:space="preserve"> (</w:t>
            </w:r>
            <w:proofErr w:type="spellStart"/>
            <w:r w:rsidR="00D84DE2">
              <w:rPr>
                <w:rFonts w:ascii="Book Antiqua" w:eastAsia="맑은 고딕" w:hAnsi="Book Antiqua" w:cs="Times New Roman"/>
                <w:i/>
                <w:iCs/>
                <w:sz w:val="22"/>
              </w:rPr>
              <w:t>Ereignis</w:t>
            </w:r>
            <w:proofErr w:type="spellEnd"/>
            <w:r w:rsidR="00D84DE2">
              <w:rPr>
                <w:rFonts w:ascii="Book Antiqua" w:eastAsia="맑은 고딕" w:hAnsi="Book Antiqua" w:cs="Times New Roman"/>
                <w:sz w:val="22"/>
              </w:rPr>
              <w:t xml:space="preserve">). </w:t>
            </w:r>
            <w:proofErr w:type="gramStart"/>
            <w:r w:rsidR="00D84DE2">
              <w:rPr>
                <w:rFonts w:ascii="Book Antiqua" w:eastAsia="맑은 고딕" w:hAnsi="Book Antiqua" w:cs="Times New Roman"/>
                <w:sz w:val="22"/>
              </w:rPr>
              <w:t>Also</w:t>
            </w:r>
            <w:proofErr w:type="gramEnd"/>
            <w:r w:rsidR="00D84DE2">
              <w:rPr>
                <w:rFonts w:ascii="Book Antiqua" w:eastAsia="맑은 고딕" w:hAnsi="Book Antiqua" w:cs="Times New Roman"/>
                <w:sz w:val="22"/>
              </w:rPr>
              <w:t xml:space="preserve"> the reconstruction of two possible ways of thinking about the ethical in Heidegger is revealed: On the one hand, the main existential-ontological structures of </w:t>
            </w:r>
            <w:r w:rsidR="00D84DE2">
              <w:rPr>
                <w:rFonts w:ascii="Book Antiqua" w:eastAsia="맑은 고딕" w:hAnsi="Book Antiqua" w:cs="Times New Roman"/>
                <w:i/>
                <w:iCs/>
                <w:sz w:val="22"/>
              </w:rPr>
              <w:t xml:space="preserve">Being </w:t>
            </w:r>
            <w:r w:rsidR="00D84DE2">
              <w:rPr>
                <w:rFonts w:ascii="Book Antiqua" w:eastAsia="맑은 고딕" w:hAnsi="Book Antiqua" w:cs="Times New Roman"/>
                <w:i/>
                <w:iCs/>
                <w:sz w:val="22"/>
              </w:rPr>
              <w:lastRenderedPageBreak/>
              <w:t xml:space="preserve">and Time </w:t>
            </w:r>
            <w:r w:rsidR="00D84DE2">
              <w:rPr>
                <w:rFonts w:ascii="Book Antiqua" w:eastAsia="맑은 고딕" w:hAnsi="Book Antiqua" w:cs="Times New Roman"/>
                <w:sz w:val="22"/>
              </w:rPr>
              <w:t xml:space="preserve">are interpreted toward presenting them as a kind of an “ethical ideal”. On the other hand, in perspective of the question of ethics in </w:t>
            </w:r>
            <w:r w:rsidR="00D84DE2">
              <w:rPr>
                <w:rFonts w:ascii="Book Antiqua" w:eastAsia="맑은 고딕" w:hAnsi="Book Antiqua" w:cs="Times New Roman"/>
                <w:i/>
                <w:iCs/>
                <w:sz w:val="22"/>
              </w:rPr>
              <w:t>Letter on Humanism</w:t>
            </w:r>
            <w:r w:rsidR="00627C4C">
              <w:rPr>
                <w:rFonts w:ascii="Book Antiqua" w:eastAsia="맑은 고딕" w:hAnsi="Book Antiqua" w:cs="Times New Roman"/>
                <w:sz w:val="22"/>
              </w:rPr>
              <w:t xml:space="preserve"> and the idea of giving in </w:t>
            </w:r>
            <w:r w:rsidR="00627C4C">
              <w:rPr>
                <w:rFonts w:ascii="Book Antiqua" w:eastAsia="맑은 고딕" w:hAnsi="Book Antiqua" w:cs="Times New Roman"/>
                <w:i/>
                <w:iCs/>
                <w:sz w:val="22"/>
              </w:rPr>
              <w:t>Time and Being</w:t>
            </w:r>
            <w:r w:rsidR="00D84DE2">
              <w:rPr>
                <w:rFonts w:ascii="Book Antiqua" w:eastAsia="맑은 고딕" w:hAnsi="Book Antiqua" w:cs="Times New Roman"/>
                <w:sz w:val="22"/>
              </w:rPr>
              <w:t xml:space="preserve"> an even deeper, concealed ontological-ethical structure is indicated that can be found both in </w:t>
            </w:r>
            <w:r w:rsidR="00D84DE2">
              <w:rPr>
                <w:rFonts w:ascii="Book Antiqua" w:eastAsia="맑은 고딕" w:hAnsi="Book Antiqua" w:cs="Times New Roman"/>
                <w:i/>
                <w:iCs/>
                <w:sz w:val="22"/>
              </w:rPr>
              <w:t>Being and Time</w:t>
            </w:r>
            <w:r w:rsidR="00D84DE2">
              <w:rPr>
                <w:rFonts w:ascii="Book Antiqua" w:eastAsia="맑은 고딕" w:hAnsi="Book Antiqua" w:cs="Times New Roman"/>
                <w:sz w:val="22"/>
              </w:rPr>
              <w:t xml:space="preserve"> and in late Heidegger.</w:t>
            </w:r>
          </w:p>
          <w:p w14:paraId="5D081530" w14:textId="67A091BF" w:rsidR="00506494" w:rsidRPr="00814BBD" w:rsidRDefault="00336847" w:rsidP="00584238">
            <w:pPr>
              <w:pStyle w:val="aa"/>
              <w:spacing w:line="312" w:lineRule="auto"/>
              <w:rPr>
                <w:rFonts w:ascii="Book Antiqua" w:eastAsia="맑은 고딕" w:hAnsi="Book Antiqua" w:cs="Times New Roman"/>
                <w:sz w:val="22"/>
              </w:rPr>
            </w:pPr>
            <w:r>
              <w:rPr>
                <w:rFonts w:ascii="Book Antiqua" w:eastAsia="맑은 고딕" w:hAnsi="Book Antiqua" w:cs="Times New Roman"/>
                <w:sz w:val="22"/>
              </w:rPr>
              <w:t xml:space="preserve">   </w:t>
            </w:r>
            <w:r w:rsidR="00584238" w:rsidRPr="009E7AEB">
              <w:rPr>
                <w:rFonts w:ascii="Book Antiqua" w:eastAsia="맑은 고딕" w:hAnsi="Book Antiqua" w:cs="Times New Roman"/>
                <w:sz w:val="22"/>
              </w:rPr>
              <w:t xml:space="preserve">As a concluding accent, a brief look at certain aspects of the thought of Emmanuel Levinas and Jacques Derrida </w:t>
            </w:r>
            <w:r w:rsidR="00D84DE2">
              <w:rPr>
                <w:rFonts w:ascii="Book Antiqua" w:eastAsia="맑은 고딕" w:hAnsi="Book Antiqua" w:cs="Times New Roman"/>
                <w:sz w:val="22"/>
              </w:rPr>
              <w:t>is</w:t>
            </w:r>
            <w:r w:rsidR="00584238" w:rsidRPr="009E7AEB">
              <w:rPr>
                <w:rFonts w:ascii="Book Antiqua" w:eastAsia="맑은 고딕" w:hAnsi="Book Antiqua" w:cs="Times New Roman"/>
                <w:sz w:val="22"/>
              </w:rPr>
              <w:t xml:space="preserve"> presented to indicate directions for the possible critical development of the question of ethics in contemporary thought.</w:t>
            </w:r>
          </w:p>
        </w:tc>
      </w:tr>
      <w:tr w:rsidR="00506494" w:rsidRPr="00814BBD" w14:paraId="50F2A613" w14:textId="77777777" w:rsidTr="00CB3DD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1A05E404" w14:textId="77777777" w:rsidR="00506494" w:rsidRPr="00814BBD" w:rsidRDefault="00506494" w:rsidP="00CB3DDC">
            <w:pPr>
              <w:pStyle w:val="aa"/>
              <w:wordWrap/>
              <w:spacing w:line="312" w:lineRule="auto"/>
              <w:jc w:val="center"/>
              <w:rPr>
                <w:rFonts w:ascii="Book Antiqua" w:hAnsi="Book Antiqua" w:cs="Times New Roman"/>
                <w:b/>
                <w:sz w:val="22"/>
              </w:rPr>
            </w:pPr>
            <w:r w:rsidRPr="00814BBD">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6F09403F"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hAnsi="Book Antiqua" w:cs="Times New Roman"/>
                <w:b/>
                <w:sz w:val="22"/>
              </w:rPr>
              <w:t>Teaching Methods</w:t>
            </w:r>
          </w:p>
        </w:tc>
      </w:tr>
      <w:tr w:rsidR="00506494" w:rsidRPr="00814BBD" w14:paraId="70B92755" w14:textId="77777777" w:rsidTr="00CB3DDC">
        <w:trPr>
          <w:trHeight w:val="675"/>
        </w:trPr>
        <w:tc>
          <w:tcPr>
            <w:tcW w:w="1832" w:type="dxa"/>
            <w:gridSpan w:val="3"/>
            <w:vMerge/>
            <w:tcBorders>
              <w:left w:val="single" w:sz="9" w:space="0" w:color="000000"/>
              <w:right w:val="single" w:sz="3" w:space="0" w:color="000000"/>
            </w:tcBorders>
            <w:vAlign w:val="center"/>
          </w:tcPr>
          <w:p w14:paraId="07DA040B" w14:textId="77777777" w:rsidR="00506494" w:rsidRPr="00814BBD" w:rsidRDefault="00506494" w:rsidP="00CB3DDC">
            <w:pPr>
              <w:pStyle w:val="a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1D9C501"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2A679B3F"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63BB783B"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Problem Based Learning</w:t>
            </w:r>
          </w:p>
        </w:tc>
        <w:tc>
          <w:tcPr>
            <w:tcW w:w="992" w:type="dxa"/>
            <w:tcBorders>
              <w:top w:val="single" w:sz="3" w:space="0" w:color="000000"/>
              <w:left w:val="single" w:sz="3" w:space="0" w:color="000000"/>
              <w:right w:val="single" w:sz="9" w:space="0" w:color="000000"/>
            </w:tcBorders>
            <w:vAlign w:val="center"/>
          </w:tcPr>
          <w:p w14:paraId="2A00600D"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Project Based Learning</w:t>
            </w:r>
          </w:p>
        </w:tc>
        <w:tc>
          <w:tcPr>
            <w:tcW w:w="993" w:type="dxa"/>
            <w:gridSpan w:val="3"/>
            <w:tcBorders>
              <w:top w:val="single" w:sz="3" w:space="0" w:color="000000"/>
              <w:left w:val="single" w:sz="3" w:space="0" w:color="000000"/>
              <w:right w:val="single" w:sz="9" w:space="0" w:color="000000"/>
            </w:tcBorders>
            <w:vAlign w:val="center"/>
          </w:tcPr>
          <w:p w14:paraId="6B71ACC9"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Style w:val="uworddic"/>
                <w:rFonts w:ascii="Book Antiqua" w:hAnsi="Book Antiqua"/>
                <w:sz w:val="22"/>
                <w:lang w:val="en"/>
              </w:rPr>
              <w:t>Flipped Learning</w:t>
            </w:r>
          </w:p>
        </w:tc>
        <w:tc>
          <w:tcPr>
            <w:tcW w:w="1275" w:type="dxa"/>
            <w:gridSpan w:val="4"/>
            <w:tcBorders>
              <w:top w:val="single" w:sz="3" w:space="0" w:color="000000"/>
              <w:left w:val="single" w:sz="3" w:space="0" w:color="000000"/>
              <w:right w:val="single" w:sz="9" w:space="0" w:color="000000"/>
            </w:tcBorders>
            <w:vAlign w:val="center"/>
          </w:tcPr>
          <w:p w14:paraId="02FE819A"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Experiment/ Practices</w:t>
            </w:r>
          </w:p>
        </w:tc>
        <w:tc>
          <w:tcPr>
            <w:tcW w:w="1106" w:type="dxa"/>
            <w:gridSpan w:val="2"/>
            <w:tcBorders>
              <w:top w:val="single" w:sz="3" w:space="0" w:color="000000"/>
              <w:left w:val="single" w:sz="3" w:space="0" w:color="000000"/>
              <w:right w:val="single" w:sz="9" w:space="0" w:color="000000"/>
            </w:tcBorders>
            <w:vAlign w:val="center"/>
          </w:tcPr>
          <w:p w14:paraId="78BE97AE"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Others</w:t>
            </w:r>
          </w:p>
          <w:p w14:paraId="42CDEAE5"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(Describe)</w:t>
            </w:r>
          </w:p>
        </w:tc>
      </w:tr>
      <w:tr w:rsidR="00506494" w:rsidRPr="00814BBD" w14:paraId="6090BA3F" w14:textId="77777777" w:rsidTr="00774269">
        <w:trPr>
          <w:trHeight w:val="675"/>
        </w:trPr>
        <w:tc>
          <w:tcPr>
            <w:tcW w:w="1832" w:type="dxa"/>
            <w:gridSpan w:val="3"/>
            <w:vMerge/>
            <w:tcBorders>
              <w:left w:val="single" w:sz="9" w:space="0" w:color="000000"/>
              <w:right w:val="single" w:sz="3" w:space="0" w:color="000000"/>
            </w:tcBorders>
            <w:vAlign w:val="center"/>
          </w:tcPr>
          <w:p w14:paraId="0A26E769" w14:textId="77777777" w:rsidR="00506494" w:rsidRPr="00814BBD" w:rsidRDefault="00506494" w:rsidP="00CB3DDC">
            <w:pPr>
              <w:pStyle w:val="a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shd w:val="clear" w:color="auto" w:fill="auto"/>
            <w:vAlign w:val="center"/>
          </w:tcPr>
          <w:p w14:paraId="1188609E"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shd w:val="clear" w:color="auto" w:fill="auto"/>
            <w:vAlign w:val="center"/>
          </w:tcPr>
          <w:p w14:paraId="37EF4D17"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X</w:t>
            </w:r>
          </w:p>
        </w:tc>
        <w:tc>
          <w:tcPr>
            <w:tcW w:w="1211" w:type="dxa"/>
            <w:gridSpan w:val="4"/>
            <w:tcBorders>
              <w:top w:val="single" w:sz="3" w:space="0" w:color="000000"/>
              <w:left w:val="single" w:sz="3" w:space="0" w:color="000000"/>
              <w:right w:val="single" w:sz="9" w:space="0" w:color="000000"/>
            </w:tcBorders>
            <w:shd w:val="clear" w:color="auto" w:fill="auto"/>
            <w:vAlign w:val="center"/>
          </w:tcPr>
          <w:p w14:paraId="726D2DF7" w14:textId="77777777" w:rsidR="00506494" w:rsidRPr="00814BBD" w:rsidRDefault="00506494" w:rsidP="00CB3DDC">
            <w:pPr>
              <w:pStyle w:val="aa"/>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shd w:val="clear" w:color="auto" w:fill="auto"/>
            <w:vAlign w:val="center"/>
          </w:tcPr>
          <w:p w14:paraId="618948ED" w14:textId="6A45D593" w:rsidR="00506494" w:rsidRPr="00814BBD" w:rsidRDefault="00506494" w:rsidP="00CB3DDC">
            <w:pPr>
              <w:pStyle w:val="aa"/>
              <w:spacing w:line="312" w:lineRule="auto"/>
              <w:jc w:val="center"/>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shd w:val="clear" w:color="auto" w:fill="auto"/>
            <w:vAlign w:val="center"/>
          </w:tcPr>
          <w:p w14:paraId="6ABF9106" w14:textId="77777777" w:rsidR="00506494" w:rsidRPr="00814BBD" w:rsidRDefault="00506494" w:rsidP="00CB3DDC">
            <w:pPr>
              <w:pStyle w:val="aa"/>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shd w:val="clear" w:color="auto" w:fill="auto"/>
            <w:vAlign w:val="center"/>
          </w:tcPr>
          <w:p w14:paraId="522B86B8" w14:textId="77777777" w:rsidR="00506494" w:rsidRPr="00814BBD" w:rsidRDefault="00506494" w:rsidP="00CB3DDC">
            <w:pPr>
              <w:pStyle w:val="aa"/>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shd w:val="clear" w:color="auto" w:fill="auto"/>
            <w:vAlign w:val="center"/>
          </w:tcPr>
          <w:p w14:paraId="6ADC1E21" w14:textId="77777777" w:rsidR="00506494" w:rsidRPr="00814BBD" w:rsidRDefault="00506494" w:rsidP="00CB3DDC">
            <w:pPr>
              <w:pStyle w:val="aa"/>
              <w:spacing w:line="312" w:lineRule="auto"/>
              <w:rPr>
                <w:rFonts w:ascii="Book Antiqua" w:eastAsia="맑은 고딕" w:hAnsi="Book Antiqua" w:cs="Times New Roman"/>
                <w:sz w:val="22"/>
              </w:rPr>
            </w:pPr>
          </w:p>
          <w:p w14:paraId="197CB74D" w14:textId="77777777" w:rsidR="00506494" w:rsidRPr="00814BBD" w:rsidRDefault="00506494" w:rsidP="00CB3DDC">
            <w:pPr>
              <w:pStyle w:val="aa"/>
              <w:spacing w:line="312" w:lineRule="auto"/>
              <w:rPr>
                <w:rFonts w:ascii="Book Antiqua" w:eastAsia="맑은 고딕" w:hAnsi="Book Antiqua" w:cs="Times New Roman"/>
                <w:sz w:val="22"/>
              </w:rPr>
            </w:pPr>
          </w:p>
        </w:tc>
      </w:tr>
      <w:tr w:rsidR="00506494" w:rsidRPr="00814BBD" w14:paraId="3FECB0DD" w14:textId="77777777" w:rsidTr="00774269">
        <w:trPr>
          <w:trHeight w:val="4637"/>
        </w:trPr>
        <w:tc>
          <w:tcPr>
            <w:tcW w:w="1832" w:type="dxa"/>
            <w:gridSpan w:val="3"/>
            <w:vMerge/>
            <w:tcBorders>
              <w:left w:val="single" w:sz="9" w:space="0" w:color="000000"/>
              <w:bottom w:val="single" w:sz="3" w:space="0" w:color="000000"/>
              <w:right w:val="single" w:sz="3" w:space="0" w:color="000000"/>
            </w:tcBorders>
            <w:vAlign w:val="center"/>
          </w:tcPr>
          <w:p w14:paraId="2B45E259" w14:textId="77777777" w:rsidR="00506494" w:rsidRPr="00814BBD" w:rsidRDefault="00506494" w:rsidP="00CB3DDC">
            <w:pPr>
              <w:pStyle w:val="aa"/>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shd w:val="clear" w:color="auto" w:fill="auto"/>
            <w:vAlign w:val="center"/>
          </w:tcPr>
          <w:p w14:paraId="3309338B" w14:textId="068C67F1" w:rsidR="00506494" w:rsidRPr="00774269" w:rsidRDefault="00506494" w:rsidP="00CB3DDC">
            <w:pPr>
              <w:pStyle w:val="aa"/>
              <w:spacing w:line="312" w:lineRule="auto"/>
              <w:rPr>
                <w:rFonts w:ascii="Book Antiqua" w:eastAsia="맑은 고딕" w:hAnsi="Book Antiqua" w:cs="Times New Roman"/>
                <w:b/>
                <w:bCs/>
                <w:sz w:val="22"/>
              </w:rPr>
            </w:pPr>
            <w:r w:rsidRPr="00774269">
              <w:rPr>
                <w:rFonts w:ascii="Book Antiqua" w:eastAsia="맑은 고딕" w:hAnsi="Book Antiqua" w:cs="Times New Roman"/>
                <w:b/>
                <w:bCs/>
                <w:sz w:val="22"/>
              </w:rPr>
              <w:t>Lecture</w:t>
            </w:r>
          </w:p>
          <w:p w14:paraId="12D10746" w14:textId="77777777" w:rsidR="00774269" w:rsidRPr="00774269" w:rsidRDefault="00774269" w:rsidP="00774269">
            <w:pPr>
              <w:pStyle w:val="aa"/>
              <w:spacing w:line="312" w:lineRule="auto"/>
              <w:rPr>
                <w:rFonts w:ascii="Book Antiqua" w:eastAsia="맑은 고딕" w:hAnsi="Book Antiqua" w:cs="Times New Roman"/>
                <w:sz w:val="22"/>
              </w:rPr>
            </w:pPr>
            <w:r w:rsidRPr="00774269">
              <w:rPr>
                <w:rFonts w:ascii="Book Antiqua" w:eastAsia="맑은 고딕" w:hAnsi="Book Antiqua" w:cs="Times New Roman"/>
                <w:sz w:val="22"/>
              </w:rPr>
              <w:t>Depending on the context, lectures serve the function of introducing issues, presenting a comprehensive and detailed treatment of individual topics, and organizing and consolidating student presentations and discussion of texts.</w:t>
            </w:r>
          </w:p>
          <w:p w14:paraId="5FA55A70" w14:textId="77777777" w:rsidR="00506494" w:rsidRPr="00814BBD" w:rsidRDefault="00506494" w:rsidP="00CB3DDC">
            <w:pPr>
              <w:pStyle w:val="aa"/>
              <w:spacing w:line="312" w:lineRule="auto"/>
              <w:rPr>
                <w:rFonts w:ascii="Book Antiqua" w:eastAsia="맑은 고딕" w:hAnsi="Book Antiqua" w:cs="Times New Roman"/>
                <w:i/>
                <w:sz w:val="22"/>
              </w:rPr>
            </w:pPr>
          </w:p>
          <w:p w14:paraId="658B7139" w14:textId="1E1924A0" w:rsidR="00506494" w:rsidRPr="00774269" w:rsidRDefault="00506494" w:rsidP="00CB3DDC">
            <w:pPr>
              <w:pStyle w:val="aa"/>
              <w:spacing w:line="312" w:lineRule="auto"/>
              <w:rPr>
                <w:rFonts w:ascii="Book Antiqua" w:eastAsia="맑은 고딕" w:hAnsi="Book Antiqua" w:cs="Times New Roman"/>
                <w:b/>
                <w:bCs/>
                <w:sz w:val="22"/>
              </w:rPr>
            </w:pPr>
            <w:r w:rsidRPr="00774269">
              <w:rPr>
                <w:rFonts w:ascii="Book Antiqua" w:eastAsia="맑은 고딕" w:hAnsi="Book Antiqua" w:cs="Times New Roman"/>
                <w:b/>
                <w:bCs/>
                <w:sz w:val="22"/>
              </w:rPr>
              <w:t>Discussion</w:t>
            </w:r>
          </w:p>
          <w:p w14:paraId="4F78D347" w14:textId="77777777" w:rsidR="00774269" w:rsidRPr="00774269" w:rsidRDefault="00774269" w:rsidP="00774269">
            <w:pPr>
              <w:pStyle w:val="aa"/>
              <w:spacing w:line="312" w:lineRule="auto"/>
              <w:rPr>
                <w:rFonts w:ascii="Book Antiqua" w:eastAsia="맑은 고딕" w:hAnsi="Book Antiqua" w:cs="Times New Roman"/>
                <w:sz w:val="22"/>
              </w:rPr>
            </w:pPr>
            <w:r w:rsidRPr="00774269">
              <w:rPr>
                <w:rFonts w:ascii="Book Antiqua" w:eastAsia="맑은 고딕" w:hAnsi="Book Antiqua" w:cs="Times New Roman"/>
                <w:sz w:val="22"/>
              </w:rPr>
              <w:t>The discussion is designed to activate students and engage them in shaping their understanding of the texts they read. It also forms the basis for shaping individual evaluation of class participation based on individual activity.</w:t>
            </w:r>
          </w:p>
          <w:p w14:paraId="163F8802" w14:textId="77777777" w:rsidR="00506494" w:rsidRDefault="00506494" w:rsidP="00571486">
            <w:pPr>
              <w:pStyle w:val="aa"/>
              <w:spacing w:line="312" w:lineRule="auto"/>
              <w:rPr>
                <w:rFonts w:ascii="Book Antiqua" w:eastAsia="맑은 고딕" w:hAnsi="Book Antiqua" w:cs="Times New Roman"/>
                <w:sz w:val="22"/>
              </w:rPr>
            </w:pPr>
          </w:p>
          <w:p w14:paraId="0E500600" w14:textId="77777777" w:rsidR="00774269" w:rsidRPr="00774269" w:rsidRDefault="00774269" w:rsidP="00774269">
            <w:pPr>
              <w:pStyle w:val="aa"/>
              <w:spacing w:line="312" w:lineRule="auto"/>
              <w:rPr>
                <w:rFonts w:ascii="Book Antiqua" w:eastAsia="맑은 고딕" w:hAnsi="Book Antiqua" w:cs="Times New Roman"/>
                <w:b/>
                <w:bCs/>
                <w:sz w:val="22"/>
              </w:rPr>
            </w:pPr>
            <w:r w:rsidRPr="00774269">
              <w:rPr>
                <w:rFonts w:ascii="Book Antiqua" w:eastAsia="맑은 고딕" w:hAnsi="Book Antiqua" w:cs="Times New Roman"/>
                <w:b/>
                <w:bCs/>
                <w:sz w:val="22"/>
              </w:rPr>
              <w:t>Presentation</w:t>
            </w:r>
          </w:p>
          <w:p w14:paraId="300EB96F" w14:textId="69851594" w:rsidR="00774269" w:rsidRPr="00774269" w:rsidRDefault="00774269" w:rsidP="00774269">
            <w:pPr>
              <w:pStyle w:val="aa"/>
              <w:spacing w:line="312" w:lineRule="auto"/>
              <w:rPr>
                <w:rFonts w:ascii="Book Antiqua" w:eastAsia="맑은 고딕" w:hAnsi="Book Antiqua" w:cs="Times New Roman"/>
                <w:sz w:val="22"/>
              </w:rPr>
            </w:pPr>
            <w:r w:rsidRPr="00774269">
              <w:rPr>
                <w:rFonts w:ascii="Book Antiqua" w:eastAsia="맑은 고딕" w:hAnsi="Book Antiqua" w:cs="Times New Roman"/>
                <w:sz w:val="22"/>
              </w:rPr>
              <w:t>Presentations are intended as an introductory factual basis for discussion. They also provide an opportunity to develop the skills of either working in a</w:t>
            </w:r>
            <w:r w:rsidR="001059CE">
              <w:rPr>
                <w:rFonts w:ascii="Book Antiqua" w:eastAsia="맑은 고딕" w:hAnsi="Book Antiqua" w:cs="Times New Roman"/>
                <w:sz w:val="22"/>
              </w:rPr>
              <w:t xml:space="preserve"> small</w:t>
            </w:r>
            <w:r w:rsidRPr="00774269">
              <w:rPr>
                <w:rFonts w:ascii="Book Antiqua" w:eastAsia="맑은 고딕" w:hAnsi="Book Antiqua" w:cs="Times New Roman"/>
                <w:sz w:val="22"/>
              </w:rPr>
              <w:t xml:space="preserve"> </w:t>
            </w:r>
            <w:r w:rsidR="001059CE">
              <w:rPr>
                <w:rFonts w:ascii="Book Antiqua" w:eastAsia="맑은 고딕" w:hAnsi="Book Antiqua" w:cs="Times New Roman"/>
                <w:sz w:val="22"/>
              </w:rPr>
              <w:t>team</w:t>
            </w:r>
            <w:r w:rsidRPr="00774269">
              <w:rPr>
                <w:rFonts w:ascii="Book Antiqua" w:eastAsia="맑은 고딕" w:hAnsi="Book Antiqua" w:cs="Times New Roman"/>
                <w:sz w:val="22"/>
              </w:rPr>
              <w:t xml:space="preserve"> or working individually</w:t>
            </w:r>
            <w:r w:rsidR="001059CE">
              <w:rPr>
                <w:rFonts w:ascii="Book Antiqua" w:eastAsia="맑은 고딕" w:hAnsi="Book Antiqua" w:cs="Times New Roman"/>
                <w:sz w:val="22"/>
              </w:rPr>
              <w:t>. The presentations will be presented in front of the group.</w:t>
            </w:r>
          </w:p>
        </w:tc>
      </w:tr>
      <w:tr w:rsidR="00506494" w:rsidRPr="00814BBD" w14:paraId="12E16CD3" w14:textId="77777777" w:rsidTr="00CB3DDC">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7649EA72" w14:textId="77777777" w:rsidR="00506494" w:rsidRPr="00814BBD" w:rsidRDefault="00506494" w:rsidP="00CB3DDC">
            <w:pPr>
              <w:pStyle w:val="aa"/>
              <w:wordWrap/>
              <w:spacing w:line="312" w:lineRule="auto"/>
              <w:jc w:val="center"/>
              <w:rPr>
                <w:rFonts w:ascii="Book Antiqua" w:eastAsia="맑은 고딕" w:hAnsi="Book Antiqua" w:cs="Times New Roman"/>
                <w:b/>
                <w:sz w:val="22"/>
              </w:rPr>
            </w:pPr>
            <w:r w:rsidRPr="00814BBD">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0CB4014B"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Mid-Term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70A240AF"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1B985A62"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Individual Tasks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3ED02F27"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Team 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53ADC4EE"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4C68CF87"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6BEE4B8D" w14:textId="77777777" w:rsidR="00506494" w:rsidRPr="00814BBD" w:rsidRDefault="00506494" w:rsidP="00CB3DDC">
            <w:pPr>
              <w:pStyle w:val="aa"/>
              <w:spacing w:line="312" w:lineRule="auto"/>
              <w:jc w:val="center"/>
              <w:rPr>
                <w:rFonts w:ascii="Book Antiqua" w:eastAsia="맑은 고딕" w:hAnsi="Book Antiqua" w:cs="Times New Roman"/>
                <w:sz w:val="22"/>
              </w:rPr>
            </w:pPr>
            <w:r w:rsidRPr="00814BBD">
              <w:rPr>
                <w:rFonts w:ascii="Book Antiqua" w:eastAsia="맑은 고딕" w:hAnsi="Book Antiqua" w:cs="Times New Roman"/>
                <w:sz w:val="22"/>
              </w:rPr>
              <w:t>Others</w:t>
            </w:r>
          </w:p>
          <w:p w14:paraId="2FD55470"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맑은 고딕" w:hAnsi="Book Antiqua" w:cs="Times New Roman"/>
                <w:sz w:val="22"/>
              </w:rPr>
              <w:t>(Describe)</w:t>
            </w:r>
          </w:p>
        </w:tc>
        <w:tc>
          <w:tcPr>
            <w:tcW w:w="539" w:type="dxa"/>
            <w:tcBorders>
              <w:top w:val="single" w:sz="3" w:space="0" w:color="000000"/>
              <w:left w:val="single" w:sz="3" w:space="0" w:color="000000"/>
              <w:bottom w:val="single" w:sz="3" w:space="0" w:color="000000"/>
              <w:right w:val="single" w:sz="9" w:space="0" w:color="000000"/>
            </w:tcBorders>
            <w:vAlign w:val="center"/>
          </w:tcPr>
          <w:p w14:paraId="26151C0A" w14:textId="77777777" w:rsidR="00506494" w:rsidRPr="00814BBD" w:rsidRDefault="00506494" w:rsidP="00CB3DDC">
            <w:pPr>
              <w:pStyle w:val="aa"/>
              <w:wordWrap/>
              <w:spacing w:line="312" w:lineRule="auto"/>
              <w:jc w:val="center"/>
              <w:rPr>
                <w:rFonts w:ascii="Book Antiqua" w:eastAsiaTheme="minorHAnsi" w:hAnsi="Book Antiqua" w:cs="Times New Roman"/>
                <w:b/>
                <w:sz w:val="22"/>
              </w:rPr>
            </w:pPr>
            <w:r w:rsidRPr="00814BBD">
              <w:rPr>
                <w:rFonts w:ascii="Book Antiqua" w:eastAsiaTheme="minorHAnsi" w:hAnsi="Book Antiqua" w:cs="Times New Roman"/>
                <w:b/>
                <w:sz w:val="22"/>
              </w:rPr>
              <w:t>Total</w:t>
            </w:r>
          </w:p>
        </w:tc>
      </w:tr>
      <w:tr w:rsidR="00506494" w:rsidRPr="00814BBD" w14:paraId="0AAF8173" w14:textId="77777777" w:rsidTr="00A349A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D188F2D" w14:textId="77777777" w:rsidR="00506494" w:rsidRPr="00814BBD" w:rsidRDefault="00506494" w:rsidP="00CB3DDC">
            <w:pPr>
              <w:pStyle w:val="aa"/>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3997D9" w14:textId="32654F96" w:rsidR="00506494" w:rsidRPr="00A349AA" w:rsidRDefault="00506494" w:rsidP="00CB3DDC">
            <w:pPr>
              <w:pStyle w:val="aa"/>
              <w:spacing w:line="312" w:lineRule="auto"/>
              <w:jc w:val="center"/>
              <w:rPr>
                <w:rFonts w:ascii="Book Antiqua" w:eastAsia="맑은 고딕" w:hAnsi="Book Antiqua" w:cs="Times New Roman"/>
                <w:b/>
                <w:color w:val="auto"/>
                <w:sz w:val="22"/>
              </w:rPr>
            </w:pPr>
          </w:p>
        </w:tc>
        <w:tc>
          <w:tcPr>
            <w:tcW w:w="708"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56834C41" w14:textId="73AB095A" w:rsidR="00506494" w:rsidRPr="00A349AA" w:rsidRDefault="00506494" w:rsidP="00CB3DDC">
            <w:pPr>
              <w:pStyle w:val="aa"/>
              <w:spacing w:line="312" w:lineRule="auto"/>
              <w:jc w:val="center"/>
              <w:rPr>
                <w:rFonts w:ascii="Book Antiqua" w:eastAsia="맑은 고딕" w:hAnsi="Book Antiqua" w:cs="Times New Roman"/>
                <w:b/>
                <w:color w:val="auto"/>
                <w:sz w:val="22"/>
              </w:rPr>
            </w:pPr>
          </w:p>
        </w:tc>
        <w:tc>
          <w:tcPr>
            <w:tcW w:w="993" w:type="dxa"/>
            <w:gridSpan w:val="3"/>
            <w:tcBorders>
              <w:top w:val="single" w:sz="4" w:space="0" w:color="auto"/>
              <w:left w:val="single" w:sz="3" w:space="0" w:color="000000"/>
              <w:bottom w:val="single" w:sz="3" w:space="0" w:color="000000"/>
              <w:right w:val="single" w:sz="3" w:space="0" w:color="000000"/>
            </w:tcBorders>
            <w:shd w:val="clear" w:color="auto" w:fill="auto"/>
            <w:vAlign w:val="center"/>
          </w:tcPr>
          <w:p w14:paraId="06112D16" w14:textId="12C706AB" w:rsidR="00506494" w:rsidRPr="00A349AA" w:rsidRDefault="005A1BBD" w:rsidP="00CB3DDC">
            <w:pPr>
              <w:pStyle w:val="aa"/>
              <w:spacing w:line="312" w:lineRule="auto"/>
              <w:jc w:val="center"/>
              <w:rPr>
                <w:rFonts w:ascii="Book Antiqua" w:eastAsia="맑은 고딕" w:hAnsi="Book Antiqua" w:cs="Times New Roman"/>
                <w:b/>
                <w:color w:val="auto"/>
                <w:sz w:val="22"/>
              </w:rPr>
            </w:pPr>
            <w:r w:rsidRPr="00A349AA">
              <w:rPr>
                <w:rFonts w:ascii="Book Antiqua" w:eastAsia="맑은 고딕" w:hAnsi="Book Antiqua" w:cs="Times New Roman"/>
                <w:b/>
                <w:color w:val="auto"/>
                <w:sz w:val="22"/>
              </w:rPr>
              <w:t>15</w:t>
            </w:r>
            <w:r w:rsidR="00FA53E3" w:rsidRPr="00A349AA">
              <w:rPr>
                <w:rFonts w:ascii="Book Antiqua" w:eastAsia="맑은 고딕" w:hAnsi="Book Antiqua" w:cs="Times New Roman"/>
                <w:b/>
                <w:color w:val="auto"/>
                <w:sz w:val="22"/>
              </w:rPr>
              <w:t>%</w:t>
            </w:r>
          </w:p>
        </w:tc>
        <w:tc>
          <w:tcPr>
            <w:tcW w:w="850" w:type="dxa"/>
            <w:gridSpan w:val="3"/>
            <w:tcBorders>
              <w:top w:val="single" w:sz="4" w:space="0" w:color="auto"/>
              <w:left w:val="single" w:sz="3" w:space="0" w:color="000000"/>
              <w:bottom w:val="single" w:sz="3" w:space="0" w:color="000000"/>
              <w:right w:val="single" w:sz="3" w:space="0" w:color="000000"/>
            </w:tcBorders>
            <w:shd w:val="clear" w:color="auto" w:fill="auto"/>
            <w:vAlign w:val="center"/>
          </w:tcPr>
          <w:p w14:paraId="5BFB65CE" w14:textId="0392B610" w:rsidR="00506494" w:rsidRPr="00A349AA" w:rsidRDefault="00506494" w:rsidP="00CB3DDC">
            <w:pPr>
              <w:pStyle w:val="aa"/>
              <w:spacing w:line="312" w:lineRule="auto"/>
              <w:jc w:val="center"/>
              <w:rPr>
                <w:rFonts w:ascii="Book Antiqua" w:eastAsia="맑은 고딕" w:hAnsi="Book Antiqua" w:cs="Times New Roman"/>
                <w:b/>
                <w:color w:val="auto"/>
                <w:sz w:val="22"/>
              </w:rPr>
            </w:pPr>
          </w:p>
        </w:tc>
        <w:tc>
          <w:tcPr>
            <w:tcW w:w="1418" w:type="dxa"/>
            <w:gridSpan w:val="3"/>
            <w:tcBorders>
              <w:top w:val="single" w:sz="4" w:space="0" w:color="auto"/>
              <w:left w:val="single" w:sz="3" w:space="0" w:color="000000"/>
              <w:bottom w:val="single" w:sz="3" w:space="0" w:color="000000"/>
              <w:right w:val="single" w:sz="3" w:space="0" w:color="000000"/>
            </w:tcBorders>
            <w:shd w:val="clear" w:color="auto" w:fill="auto"/>
            <w:vAlign w:val="center"/>
          </w:tcPr>
          <w:p w14:paraId="567D6E3F" w14:textId="21C57302" w:rsidR="00506494" w:rsidRPr="00A349AA" w:rsidRDefault="005A1BBD" w:rsidP="00CB3DDC">
            <w:pPr>
              <w:pStyle w:val="aa"/>
              <w:spacing w:line="312" w:lineRule="auto"/>
              <w:jc w:val="center"/>
              <w:rPr>
                <w:rFonts w:ascii="Book Antiqua" w:eastAsia="맑은 고딕" w:hAnsi="Book Antiqua" w:cs="Times New Roman"/>
                <w:b/>
                <w:color w:val="auto"/>
                <w:sz w:val="22"/>
              </w:rPr>
            </w:pPr>
            <w:r w:rsidRPr="00A349AA">
              <w:rPr>
                <w:rFonts w:ascii="Book Antiqua" w:eastAsia="맑은 고딕" w:hAnsi="Book Antiqua" w:cs="Times New Roman"/>
                <w:b/>
                <w:color w:val="auto"/>
                <w:sz w:val="22"/>
              </w:rPr>
              <w:t>40</w:t>
            </w:r>
            <w:r w:rsidR="00FA53E3" w:rsidRPr="00A349AA">
              <w:rPr>
                <w:rFonts w:ascii="Book Antiqua" w:eastAsia="맑은 고딕" w:hAnsi="Book Antiqua" w:cs="Times New Roman"/>
                <w:b/>
                <w:color w:val="auto"/>
                <w:sz w:val="22"/>
              </w:rPr>
              <w:t>%</w:t>
            </w:r>
          </w:p>
        </w:tc>
        <w:tc>
          <w:tcPr>
            <w:tcW w:w="1275" w:type="dxa"/>
            <w:gridSpan w:val="2"/>
            <w:tcBorders>
              <w:top w:val="single" w:sz="4" w:space="0" w:color="auto"/>
              <w:left w:val="single" w:sz="3" w:space="0" w:color="000000"/>
              <w:bottom w:val="single" w:sz="3" w:space="0" w:color="000000"/>
              <w:right w:val="single" w:sz="3" w:space="0" w:color="000000"/>
            </w:tcBorders>
            <w:shd w:val="clear" w:color="auto" w:fill="auto"/>
            <w:vAlign w:val="center"/>
          </w:tcPr>
          <w:p w14:paraId="24FB3BA2" w14:textId="6E49A890" w:rsidR="00506494" w:rsidRPr="00A349AA" w:rsidRDefault="00FA53E3" w:rsidP="00CB3DDC">
            <w:pPr>
              <w:pStyle w:val="aa"/>
              <w:spacing w:line="312" w:lineRule="auto"/>
              <w:jc w:val="center"/>
              <w:rPr>
                <w:rFonts w:ascii="Book Antiqua" w:eastAsia="맑은 고딕" w:hAnsi="Book Antiqua" w:cs="Times New Roman"/>
                <w:b/>
                <w:color w:val="auto"/>
                <w:sz w:val="22"/>
              </w:rPr>
            </w:pPr>
            <w:r w:rsidRPr="00A349AA">
              <w:rPr>
                <w:rFonts w:ascii="Book Antiqua" w:eastAsia="맑은 고딕" w:hAnsi="Book Antiqua" w:cs="Times New Roman"/>
                <w:b/>
                <w:color w:val="auto"/>
                <w:sz w:val="22"/>
              </w:rPr>
              <w:t>4</w:t>
            </w:r>
            <w:r w:rsidR="005A1BBD" w:rsidRPr="00A349AA">
              <w:rPr>
                <w:rFonts w:ascii="Book Antiqua" w:eastAsia="맑은 고딕" w:hAnsi="Book Antiqua" w:cs="Times New Roman"/>
                <w:b/>
                <w:color w:val="auto"/>
                <w:sz w:val="22"/>
              </w:rPr>
              <w:t>5</w:t>
            </w:r>
            <w:r w:rsidRPr="00A349AA">
              <w:rPr>
                <w:rFonts w:ascii="Book Antiqua" w:eastAsia="맑은 고딕" w:hAnsi="Book Antiqua" w:cs="Times New Roman"/>
                <w:b/>
                <w:color w:val="auto"/>
                <w:sz w:val="22"/>
              </w:rPr>
              <w:t>%</w:t>
            </w:r>
          </w:p>
        </w:tc>
        <w:tc>
          <w:tcPr>
            <w:tcW w:w="1134"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552B7A09" w14:textId="2E5F3ABD" w:rsidR="00506494" w:rsidRPr="00A349AA" w:rsidRDefault="00506494" w:rsidP="00CB3DDC">
            <w:pPr>
              <w:pStyle w:val="aa"/>
              <w:spacing w:line="312" w:lineRule="auto"/>
              <w:jc w:val="center"/>
              <w:rPr>
                <w:rFonts w:ascii="Book Antiqua" w:eastAsia="맑은 고딕" w:hAnsi="Book Antiqua" w:cs="Times New Roman"/>
                <w:b/>
                <w:color w:val="auto"/>
                <w:sz w:val="22"/>
              </w:rPr>
            </w:pPr>
          </w:p>
        </w:tc>
        <w:tc>
          <w:tcPr>
            <w:tcW w:w="539" w:type="dxa"/>
            <w:tcBorders>
              <w:top w:val="single" w:sz="3" w:space="0" w:color="000000"/>
              <w:left w:val="single" w:sz="3" w:space="0" w:color="000000"/>
              <w:bottom w:val="single" w:sz="3" w:space="0" w:color="000000"/>
              <w:right w:val="single" w:sz="9" w:space="0" w:color="000000"/>
            </w:tcBorders>
            <w:shd w:val="clear" w:color="auto" w:fill="auto"/>
            <w:vAlign w:val="center"/>
          </w:tcPr>
          <w:p w14:paraId="7FF59058" w14:textId="77777777" w:rsidR="00506494" w:rsidRPr="00A349AA" w:rsidRDefault="00506494" w:rsidP="00CB3DDC">
            <w:pPr>
              <w:pStyle w:val="aa"/>
              <w:spacing w:line="312" w:lineRule="auto"/>
              <w:jc w:val="center"/>
              <w:rPr>
                <w:rFonts w:ascii="Book Antiqua" w:eastAsia="맑은 고딕" w:hAnsi="Book Antiqua" w:cs="Times New Roman"/>
                <w:b/>
                <w:color w:val="auto"/>
                <w:sz w:val="22"/>
              </w:rPr>
            </w:pPr>
            <w:r w:rsidRPr="00A349AA">
              <w:rPr>
                <w:rFonts w:ascii="Book Antiqua" w:eastAsia="맑은 고딕" w:hAnsi="Book Antiqua" w:cs="Times New Roman"/>
                <w:b/>
                <w:color w:val="auto"/>
                <w:sz w:val="22"/>
              </w:rPr>
              <w:t>100%</w:t>
            </w:r>
          </w:p>
        </w:tc>
      </w:tr>
      <w:tr w:rsidR="00506494" w:rsidRPr="00814BBD" w14:paraId="225BF3E5" w14:textId="77777777" w:rsidTr="00A349AA">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0A05C776" w14:textId="77777777" w:rsidR="00506494" w:rsidRPr="00814BBD" w:rsidRDefault="00506494" w:rsidP="00CB3DDC">
            <w:pPr>
              <w:pStyle w:val="aa"/>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shd w:val="clear" w:color="auto" w:fill="auto"/>
            <w:vAlign w:val="center"/>
          </w:tcPr>
          <w:p w14:paraId="49A1840A" w14:textId="60F95265" w:rsidR="00A55764" w:rsidRPr="00A55764" w:rsidRDefault="00A55764" w:rsidP="00A55764">
            <w:pPr>
              <w:pStyle w:val="aa"/>
              <w:ind w:left="330" w:right="102" w:hangingChars="150" w:hanging="330"/>
              <w:rPr>
                <w:rFonts w:ascii="Times New Roman" w:eastAsia="바탕" w:hAnsi="Times New Roman" w:cs="Times New Roman"/>
                <w:sz w:val="22"/>
              </w:rPr>
            </w:pPr>
            <w:r w:rsidRPr="00A55764">
              <w:rPr>
                <w:rFonts w:ascii="Times New Roman" w:eastAsia="바탕" w:hAnsi="Times New Roman" w:cs="Times New Roman"/>
                <w:sz w:val="22"/>
              </w:rPr>
              <w:t>Grading depends on three aspects:</w:t>
            </w:r>
          </w:p>
          <w:p w14:paraId="1A21EBD9" w14:textId="2D0B2C5B" w:rsidR="00A55764" w:rsidRDefault="00A55764" w:rsidP="00CB3DDC">
            <w:pPr>
              <w:pStyle w:val="aa"/>
              <w:spacing w:line="240" w:lineRule="auto"/>
              <w:ind w:left="330" w:right="102" w:hangingChars="150" w:hanging="330"/>
              <w:rPr>
                <w:rFonts w:ascii="Times New Roman" w:eastAsia="바탕" w:hAnsi="Times New Roman" w:cs="Times New Roman"/>
                <w:color w:val="auto"/>
                <w:sz w:val="22"/>
              </w:rPr>
            </w:pPr>
            <w:r>
              <w:rPr>
                <w:rFonts w:ascii="Times New Roman" w:eastAsia="바탕" w:hAnsi="Times New Roman" w:cs="Times New Roman"/>
                <w:color w:val="auto"/>
                <w:sz w:val="22"/>
              </w:rPr>
              <w:t>- Attendance</w:t>
            </w:r>
            <w:r w:rsidR="00FA53E3">
              <w:rPr>
                <w:rFonts w:ascii="Times New Roman" w:eastAsia="바탕" w:hAnsi="Times New Roman" w:cs="Times New Roman"/>
                <w:color w:val="auto"/>
                <w:sz w:val="22"/>
              </w:rPr>
              <w:t>:</w:t>
            </w:r>
            <w:r w:rsidR="005A1BBD">
              <w:rPr>
                <w:rFonts w:ascii="Times New Roman" w:eastAsia="바탕" w:hAnsi="Times New Roman" w:cs="Times New Roman"/>
                <w:color w:val="auto"/>
                <w:sz w:val="22"/>
              </w:rPr>
              <w:t xml:space="preserve"> as stated below, 5 or more absences mean an automatic failure. Every absence between 1 and 4 lowers down the end grade by 5%.</w:t>
            </w:r>
          </w:p>
          <w:p w14:paraId="18ABAFEB" w14:textId="78556033" w:rsidR="00FA53E3" w:rsidRDefault="00FA53E3" w:rsidP="00CB3DDC">
            <w:pPr>
              <w:pStyle w:val="aa"/>
              <w:spacing w:line="240" w:lineRule="auto"/>
              <w:ind w:left="330" w:right="102" w:hangingChars="150" w:hanging="330"/>
              <w:rPr>
                <w:rFonts w:ascii="Times New Roman" w:eastAsia="바탕" w:hAnsi="Times New Roman" w:cs="Times New Roman"/>
                <w:color w:val="auto"/>
                <w:sz w:val="22"/>
              </w:rPr>
            </w:pPr>
            <w:r>
              <w:rPr>
                <w:rFonts w:ascii="Times New Roman" w:eastAsia="바탕" w:hAnsi="Times New Roman" w:cs="Times New Roman"/>
                <w:color w:val="auto"/>
                <w:sz w:val="22"/>
              </w:rPr>
              <w:t>- Class participation</w:t>
            </w:r>
            <w:r w:rsidR="005A1BBD">
              <w:rPr>
                <w:rFonts w:ascii="Times New Roman" w:eastAsia="바탕" w:hAnsi="Times New Roman" w:cs="Times New Roman"/>
                <w:color w:val="auto"/>
                <w:sz w:val="22"/>
              </w:rPr>
              <w:t>: an active participation in discussion</w:t>
            </w:r>
            <w:r>
              <w:rPr>
                <w:rFonts w:ascii="Times New Roman" w:eastAsia="바탕" w:hAnsi="Times New Roman" w:cs="Times New Roman"/>
                <w:color w:val="auto"/>
                <w:sz w:val="22"/>
              </w:rPr>
              <w:t xml:space="preserve"> on the basis of read texts.</w:t>
            </w:r>
          </w:p>
          <w:p w14:paraId="153E57F8" w14:textId="4B7FE091" w:rsidR="00FA53E3" w:rsidRDefault="00FA53E3" w:rsidP="005A1BBD">
            <w:pPr>
              <w:pStyle w:val="aa"/>
              <w:spacing w:line="240" w:lineRule="auto"/>
              <w:ind w:left="330" w:right="102" w:hangingChars="150" w:hanging="330"/>
              <w:rPr>
                <w:rFonts w:ascii="Times New Roman" w:eastAsia="바탕" w:hAnsi="Times New Roman" w:cs="Times New Roman"/>
                <w:color w:val="auto"/>
                <w:sz w:val="22"/>
              </w:rPr>
            </w:pPr>
            <w:r>
              <w:rPr>
                <w:rFonts w:ascii="Times New Roman" w:eastAsia="바탕" w:hAnsi="Times New Roman" w:cs="Times New Roman"/>
                <w:color w:val="auto"/>
                <w:sz w:val="22"/>
              </w:rPr>
              <w:t xml:space="preserve">- Presentations: prepared either as the individual </w:t>
            </w:r>
            <w:r w:rsidR="00CC0F60">
              <w:rPr>
                <w:rFonts w:ascii="Times New Roman" w:eastAsia="바탕" w:hAnsi="Times New Roman" w:cs="Times New Roman"/>
                <w:color w:val="auto"/>
                <w:sz w:val="22"/>
              </w:rPr>
              <w:t>tasks</w:t>
            </w:r>
            <w:r>
              <w:rPr>
                <w:rFonts w:ascii="Times New Roman" w:eastAsia="바탕" w:hAnsi="Times New Roman" w:cs="Times New Roman"/>
                <w:color w:val="auto"/>
                <w:sz w:val="22"/>
              </w:rPr>
              <w:t xml:space="preserve"> or as the team projects.</w:t>
            </w:r>
            <w:r w:rsidR="005A1BBD">
              <w:rPr>
                <w:rFonts w:ascii="Times New Roman" w:eastAsia="바탕" w:hAnsi="Times New Roman" w:cs="Times New Roman"/>
                <w:color w:val="auto"/>
                <w:sz w:val="22"/>
              </w:rPr>
              <w:t xml:space="preserve"> </w:t>
            </w:r>
            <w:r>
              <w:rPr>
                <w:rFonts w:ascii="Times New Roman" w:eastAsia="바탕" w:hAnsi="Times New Roman" w:cs="Times New Roman"/>
                <w:color w:val="auto"/>
                <w:sz w:val="22"/>
              </w:rPr>
              <w:t>T</w:t>
            </w:r>
            <w:r w:rsidRPr="00FA53E3">
              <w:rPr>
                <w:rFonts w:ascii="Times New Roman" w:eastAsia="바탕" w:hAnsi="Times New Roman" w:cs="Times New Roman"/>
                <w:color w:val="auto"/>
                <w:sz w:val="22"/>
              </w:rPr>
              <w:t xml:space="preserve">he decision on whether presentations will be prepared by a team of students or </w:t>
            </w:r>
            <w:r w:rsidRPr="00FA53E3">
              <w:rPr>
                <w:rFonts w:ascii="Times New Roman" w:eastAsia="바탕" w:hAnsi="Times New Roman" w:cs="Times New Roman"/>
                <w:color w:val="auto"/>
                <w:sz w:val="22"/>
              </w:rPr>
              <w:lastRenderedPageBreak/>
              <w:t>individually will be made after consultation with students and will depend, among other things, on the size of the group.</w:t>
            </w:r>
            <w:r w:rsidR="005A1BBD">
              <w:rPr>
                <w:rFonts w:ascii="Times New Roman" w:eastAsia="바탕" w:hAnsi="Times New Roman" w:cs="Times New Roman"/>
                <w:color w:val="auto"/>
                <w:sz w:val="22"/>
              </w:rPr>
              <w:t xml:space="preserve"> The preparation of the presentation is not obligatory, but this is the only way </w:t>
            </w:r>
            <w:r w:rsidR="005A1BBD" w:rsidRPr="005A1BBD">
              <w:rPr>
                <w:rFonts w:ascii="Times New Roman" w:eastAsia="바탕" w:hAnsi="Times New Roman" w:cs="Times New Roman"/>
                <w:color w:val="auto"/>
                <w:sz w:val="22"/>
              </w:rPr>
              <w:t xml:space="preserve">to get the highest </w:t>
            </w:r>
            <w:r w:rsidR="005A1BBD">
              <w:rPr>
                <w:rFonts w:ascii="Times New Roman" w:eastAsia="바탕" w:hAnsi="Times New Roman" w:cs="Times New Roman"/>
                <w:color w:val="auto"/>
                <w:sz w:val="22"/>
              </w:rPr>
              <w:t>grade</w:t>
            </w:r>
            <w:r w:rsidR="005A1BBD" w:rsidRPr="005A1BBD">
              <w:rPr>
                <w:rFonts w:ascii="Times New Roman" w:eastAsia="바탕" w:hAnsi="Times New Roman" w:cs="Times New Roman"/>
                <w:color w:val="auto"/>
                <w:sz w:val="22"/>
              </w:rPr>
              <w:t>.</w:t>
            </w:r>
          </w:p>
          <w:p w14:paraId="53977FCE" w14:textId="3FA2F423" w:rsidR="005A1BBD" w:rsidRDefault="005A1BBD" w:rsidP="005A1BBD">
            <w:pPr>
              <w:pStyle w:val="aa"/>
              <w:spacing w:line="240" w:lineRule="auto"/>
              <w:ind w:left="330" w:right="102" w:hangingChars="150" w:hanging="330"/>
              <w:rPr>
                <w:rFonts w:ascii="Times New Roman" w:eastAsia="바탕" w:hAnsi="Times New Roman" w:cs="Times New Roman"/>
                <w:color w:val="auto"/>
                <w:sz w:val="22"/>
              </w:rPr>
            </w:pPr>
            <w:r>
              <w:rPr>
                <w:rFonts w:ascii="Times New Roman" w:eastAsia="바탕" w:hAnsi="Times New Roman" w:cs="Times New Roman"/>
                <w:color w:val="auto"/>
                <w:sz w:val="22"/>
              </w:rPr>
              <w:t>The lowest positive grade is 51%</w:t>
            </w:r>
          </w:p>
          <w:p w14:paraId="6B2F1F97" w14:textId="77777777" w:rsidR="00AB3D95" w:rsidRDefault="00AB3D95" w:rsidP="00CB3DDC">
            <w:pPr>
              <w:pStyle w:val="aa"/>
              <w:spacing w:line="240" w:lineRule="auto"/>
              <w:ind w:left="330" w:right="102" w:hangingChars="150" w:hanging="330"/>
              <w:rPr>
                <w:rFonts w:ascii="Times New Roman" w:eastAsia="바탕" w:hAnsi="Times New Roman" w:cs="Times New Roman"/>
                <w:color w:val="auto"/>
                <w:sz w:val="22"/>
              </w:rPr>
            </w:pPr>
          </w:p>
          <w:p w14:paraId="536CE955" w14:textId="77777777" w:rsidR="00AB3D95" w:rsidRDefault="00AB3D95" w:rsidP="00CB3DDC">
            <w:pPr>
              <w:pStyle w:val="aa"/>
              <w:spacing w:line="240" w:lineRule="auto"/>
              <w:ind w:left="330" w:right="102" w:hangingChars="150" w:hanging="330"/>
              <w:rPr>
                <w:rFonts w:ascii="Times New Roman" w:eastAsia="바탕" w:hAnsi="Times New Roman" w:cs="Times New Roman"/>
                <w:color w:val="auto"/>
                <w:sz w:val="22"/>
              </w:rPr>
            </w:pPr>
          </w:p>
          <w:p w14:paraId="1AC1B391" w14:textId="67649E83" w:rsidR="00506494" w:rsidRPr="00814BBD" w:rsidRDefault="00506494" w:rsidP="00CB3DDC">
            <w:pPr>
              <w:pStyle w:val="aa"/>
              <w:spacing w:line="240" w:lineRule="auto"/>
              <w:ind w:left="330" w:right="102" w:hangingChars="150" w:hanging="330"/>
              <w:rPr>
                <w:rFonts w:ascii="Book Antiqua" w:eastAsia="맑은 고딕" w:hAnsi="Book Antiqua" w:cs="Times New Roman"/>
                <w:color w:val="auto"/>
                <w:sz w:val="22"/>
              </w:rPr>
            </w:pPr>
            <w:r w:rsidRPr="00814BBD">
              <w:rPr>
                <w:rFonts w:ascii="Times New Roman" w:eastAsia="바탕" w:hAnsi="Times New Roman" w:cs="Times New Roman"/>
                <w:color w:val="auto"/>
                <w:sz w:val="22"/>
              </w:rPr>
              <w:t>※</w:t>
            </w:r>
            <w:r w:rsidRPr="00814BBD">
              <w:rPr>
                <w:rFonts w:ascii="Book Antiqua" w:eastAsia="맑은 고딕" w:hAnsi="Book Antiqua" w:cs="Monaco"/>
                <w:color w:val="auto"/>
                <w:sz w:val="22"/>
              </w:rPr>
              <w:t xml:space="preserve"> Pursuant Section 28 of the Guidelines on Class Management, grading methods can be adjusted for the physically impaired. </w:t>
            </w:r>
          </w:p>
          <w:p w14:paraId="14126FE9" w14:textId="77777777" w:rsidR="00506494" w:rsidRPr="00814BBD" w:rsidRDefault="00506494" w:rsidP="00CB3DDC">
            <w:pPr>
              <w:pStyle w:val="aa"/>
              <w:spacing w:line="240" w:lineRule="auto"/>
              <w:ind w:left="330" w:right="102" w:hangingChars="150" w:hanging="330"/>
              <w:rPr>
                <w:rFonts w:ascii="Book Antiqua" w:eastAsia="맑은 고딕" w:hAnsi="Book Antiqua" w:cs="맑은 고딕"/>
                <w:sz w:val="22"/>
              </w:rPr>
            </w:pPr>
            <w:r w:rsidRPr="00814BBD">
              <w:rPr>
                <w:rFonts w:ascii="Times New Roman" w:eastAsia="바탕" w:hAnsi="Times New Roman" w:cs="Times New Roman"/>
                <w:color w:val="auto"/>
                <w:sz w:val="22"/>
              </w:rPr>
              <w:t>※</w:t>
            </w:r>
            <w:r w:rsidRPr="00814BBD">
              <w:rPr>
                <w:rFonts w:ascii="Book Antiqua" w:eastAsia="맑은 고딕" w:hAnsi="Book Antiqua" w:cs="맑은 고딕"/>
                <w:color w:val="auto"/>
                <w:sz w:val="22"/>
              </w:rPr>
              <w:t xml:space="preserve"> Under Section 29 of the </w:t>
            </w:r>
            <w:r w:rsidRPr="00814BBD">
              <w:rPr>
                <w:rFonts w:ascii="Book Antiqua" w:eastAsia="맑은 고딕" w:hAnsi="Book Antiqua" w:cs="Monaco"/>
                <w:color w:val="auto"/>
                <w:sz w:val="22"/>
              </w:rPr>
              <w:t>U</w:t>
            </w:r>
            <w:r w:rsidRPr="00814BBD">
              <w:rPr>
                <w:rFonts w:ascii="Book Antiqua" w:eastAsia="맑은 고딕" w:hAnsi="Book Antiqua" w:cs="맑은 고딕"/>
                <w:color w:val="auto"/>
                <w:sz w:val="22"/>
              </w:rPr>
              <w:t xml:space="preserve">niversity </w:t>
            </w:r>
            <w:r w:rsidRPr="00814BBD">
              <w:rPr>
                <w:rFonts w:ascii="Book Antiqua" w:eastAsia="맑은 고딕" w:hAnsi="Book Antiqua" w:cs="Monaco"/>
                <w:color w:val="auto"/>
                <w:sz w:val="22"/>
              </w:rPr>
              <w:t>R</w:t>
            </w:r>
            <w:r w:rsidRPr="00814BBD">
              <w:rPr>
                <w:rFonts w:ascii="Book Antiqua" w:eastAsia="맑은 고딕" w:hAnsi="Book Antiqua" w:cs="맑은 고딕"/>
                <w:color w:val="auto"/>
                <w:sz w:val="22"/>
              </w:rPr>
              <w:t xml:space="preserve">egulations on </w:t>
            </w:r>
            <w:r w:rsidRPr="00814BBD">
              <w:rPr>
                <w:rFonts w:ascii="Book Antiqua" w:eastAsia="맑은 고딕" w:hAnsi="Book Antiqua" w:cs="Monaco"/>
                <w:color w:val="auto"/>
                <w:sz w:val="22"/>
              </w:rPr>
              <w:t>A</w:t>
            </w:r>
            <w:r w:rsidRPr="00814BBD">
              <w:rPr>
                <w:rFonts w:ascii="Book Antiqua" w:eastAsia="맑은 고딕" w:hAnsi="Book Antiqua" w:cs="맑은 고딕"/>
                <w:color w:val="auto"/>
                <w:sz w:val="22"/>
              </w:rPr>
              <w:t xml:space="preserve">cademic </w:t>
            </w:r>
            <w:r w:rsidRPr="00814BBD">
              <w:rPr>
                <w:rFonts w:ascii="Book Antiqua" w:eastAsia="맑은 고딕" w:hAnsi="Book Antiqua" w:cs="Monaco"/>
                <w:color w:val="auto"/>
                <w:sz w:val="22"/>
              </w:rPr>
              <w:t>A</w:t>
            </w:r>
            <w:r w:rsidRPr="00814BBD">
              <w:rPr>
                <w:rFonts w:ascii="Book Antiqua" w:eastAsia="맑은 고딕" w:hAnsi="Book Antiqua" w:cs="맑은 고딕"/>
                <w:color w:val="auto"/>
                <w:sz w:val="22"/>
              </w:rPr>
              <w:t xml:space="preserve">ffairs, a student automatically fails a course in case of failure to attend more than 3/4 classes. (More than </w:t>
            </w:r>
            <w:proofErr w:type="gramStart"/>
            <w:r w:rsidRPr="00814BBD">
              <w:rPr>
                <w:rFonts w:ascii="Book Antiqua" w:eastAsia="맑은 고딕" w:hAnsi="Book Antiqua" w:cs="맑은 고딕"/>
                <w:color w:val="auto"/>
                <w:sz w:val="22"/>
              </w:rPr>
              <w:t>four(</w:t>
            </w:r>
            <w:proofErr w:type="gramEnd"/>
            <w:r w:rsidRPr="00814BBD">
              <w:rPr>
                <w:rFonts w:ascii="Book Antiqua" w:eastAsia="맑은 고딕" w:hAnsi="Book Antiqua" w:cs="맑은 고딕"/>
                <w:color w:val="auto"/>
                <w:sz w:val="22"/>
              </w:rPr>
              <w:t>4) times absence)</w:t>
            </w:r>
          </w:p>
        </w:tc>
      </w:tr>
      <w:tr w:rsidR="00506494" w:rsidRPr="00814BBD" w14:paraId="6C5F5050" w14:textId="77777777" w:rsidTr="00A349AA">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3CA85F26" w14:textId="77777777" w:rsidR="00506494" w:rsidRPr="00814BBD" w:rsidRDefault="00506494" w:rsidP="00CB3DDC">
            <w:pPr>
              <w:pStyle w:val="aa"/>
              <w:rPr>
                <w:rFonts w:ascii="Book Antiqua" w:hAnsi="Book Antiqua" w:cs="Times New Roman"/>
                <w:sz w:val="22"/>
              </w:rPr>
            </w:pPr>
            <w:r w:rsidRPr="00814BBD">
              <w:rPr>
                <w:rFonts w:ascii="Book Antiqua" w:eastAsia="맑은 고딕" w:hAnsi="Book Antiqua" w:cs="Times New Roman"/>
                <w:b/>
                <w:sz w:val="22"/>
              </w:rPr>
              <w:lastRenderedPageBreak/>
              <w:t xml:space="preserve">Accommodations for Handicapped </w:t>
            </w:r>
          </w:p>
        </w:tc>
        <w:tc>
          <w:tcPr>
            <w:tcW w:w="7768" w:type="dxa"/>
            <w:gridSpan w:val="19"/>
            <w:tcBorders>
              <w:top w:val="single" w:sz="3" w:space="0" w:color="000000"/>
              <w:left w:val="single" w:sz="3" w:space="0" w:color="000000"/>
              <w:bottom w:val="single" w:sz="3" w:space="0" w:color="000000"/>
              <w:right w:val="single" w:sz="9" w:space="0" w:color="000000"/>
            </w:tcBorders>
            <w:shd w:val="clear" w:color="auto" w:fill="auto"/>
            <w:vAlign w:val="center"/>
          </w:tcPr>
          <w:p w14:paraId="1ECDD242" w14:textId="599AB106" w:rsidR="005A1BBD" w:rsidRDefault="005A1BBD" w:rsidP="00CB3DDC">
            <w:pPr>
              <w:pStyle w:val="aa"/>
              <w:spacing w:line="240" w:lineRule="auto"/>
              <w:ind w:left="315" w:right="102" w:hanging="215"/>
              <w:rPr>
                <w:rFonts w:ascii="Book Antiqua" w:eastAsia="맑은 고딕" w:hAnsi="Book Antiqua" w:cs="Times New Roman"/>
                <w:sz w:val="22"/>
              </w:rPr>
            </w:pPr>
            <w:r>
              <w:rPr>
                <w:rFonts w:ascii="Book Antiqua" w:eastAsia="맑은 고딕" w:hAnsi="Book Antiqua" w:cs="Times New Roman"/>
                <w:sz w:val="22"/>
              </w:rPr>
              <w:t xml:space="preserve">I do permit to record the lectures. I am able to provide all reading materials in a digitalized form. All lectures will be </w:t>
            </w:r>
            <w:proofErr w:type="gramStart"/>
            <w:r>
              <w:rPr>
                <w:rFonts w:ascii="Book Antiqua" w:eastAsia="맑은 고딕" w:hAnsi="Book Antiqua" w:cs="Times New Roman"/>
                <w:sz w:val="22"/>
              </w:rPr>
              <w:t>accompany</w:t>
            </w:r>
            <w:proofErr w:type="gramEnd"/>
            <w:r>
              <w:rPr>
                <w:rFonts w:ascii="Book Antiqua" w:eastAsia="맑은 고딕" w:hAnsi="Book Antiqua" w:cs="Times New Roman"/>
                <w:sz w:val="22"/>
              </w:rPr>
              <w:t xml:space="preserve"> by digital presentations made available to students</w:t>
            </w:r>
            <w:r w:rsidR="00A349AA">
              <w:rPr>
                <w:rFonts w:ascii="Book Antiqua" w:eastAsia="맑은 고딕" w:hAnsi="Book Antiqua" w:cs="Times New Roman"/>
                <w:sz w:val="22"/>
              </w:rPr>
              <w:t xml:space="preserve"> after the lecture (or before if necessary).</w:t>
            </w:r>
            <w:r>
              <w:rPr>
                <w:rFonts w:ascii="Book Antiqua" w:eastAsia="맑은 고딕" w:hAnsi="Book Antiqua" w:cs="Times New Roman"/>
                <w:sz w:val="22"/>
              </w:rPr>
              <w:t xml:space="preserve"> </w:t>
            </w:r>
            <w:r w:rsidR="00A349AA">
              <w:rPr>
                <w:rFonts w:ascii="Book Antiqua" w:eastAsia="맑은 고딕" w:hAnsi="Book Antiqua" w:cs="Times New Roman"/>
                <w:sz w:val="22"/>
              </w:rPr>
              <w:t>The</w:t>
            </w:r>
            <w:r w:rsidR="00A349AA" w:rsidRPr="00A349AA">
              <w:rPr>
                <w:rFonts w:ascii="Book Antiqua" w:eastAsia="맑은 고딕" w:hAnsi="Book Antiqua" w:cs="Times New Roman"/>
                <w:sz w:val="22"/>
              </w:rPr>
              <w:t xml:space="preserve"> presence of any necessary assistants during the </w:t>
            </w:r>
            <w:r w:rsidR="00A349AA">
              <w:rPr>
                <w:rFonts w:ascii="Book Antiqua" w:eastAsia="맑은 고딕" w:hAnsi="Book Antiqua" w:cs="Times New Roman"/>
                <w:sz w:val="22"/>
              </w:rPr>
              <w:t>classes and lectures</w:t>
            </w:r>
            <w:r w:rsidR="00A349AA" w:rsidRPr="00A349AA">
              <w:rPr>
                <w:rFonts w:ascii="Book Antiqua" w:eastAsia="맑은 고딕" w:hAnsi="Book Antiqua" w:cs="Times New Roman"/>
                <w:sz w:val="22"/>
              </w:rPr>
              <w:t xml:space="preserve"> is allowed.</w:t>
            </w:r>
          </w:p>
          <w:p w14:paraId="21970BD4" w14:textId="77777777" w:rsidR="005A1BBD" w:rsidRDefault="005A1BBD" w:rsidP="00CB3DDC">
            <w:pPr>
              <w:pStyle w:val="aa"/>
              <w:spacing w:line="240" w:lineRule="auto"/>
              <w:ind w:left="315" w:right="102" w:hanging="215"/>
              <w:rPr>
                <w:rFonts w:ascii="Book Antiqua" w:eastAsia="맑은 고딕" w:hAnsi="Book Antiqua" w:cs="Times New Roman"/>
                <w:sz w:val="22"/>
              </w:rPr>
            </w:pPr>
          </w:p>
          <w:p w14:paraId="22570F2C" w14:textId="5907F6E1" w:rsidR="00506494" w:rsidRPr="00814BBD" w:rsidRDefault="00506494" w:rsidP="00CB3DDC">
            <w:pPr>
              <w:pStyle w:val="aa"/>
              <w:spacing w:line="240" w:lineRule="auto"/>
              <w:ind w:left="315" w:right="102" w:hanging="215"/>
              <w:rPr>
                <w:rFonts w:ascii="Book Antiqua" w:hAnsi="Book Antiqua" w:cs="Times New Roman"/>
                <w:sz w:val="22"/>
              </w:rPr>
            </w:pPr>
            <w:r w:rsidRPr="00814BBD">
              <w:rPr>
                <w:rFonts w:ascii="Book Antiqua" w:eastAsia="맑은 고딕" w:hAnsi="Book Antiqua" w:cs="Times New Roman"/>
                <w:sz w:val="22"/>
              </w:rPr>
              <w:t>- Visually impaired: provision of course related materials in audio, note taking helper, permission to record the lecture</w:t>
            </w:r>
          </w:p>
          <w:p w14:paraId="00EDC0B6" w14:textId="77777777" w:rsidR="00506494" w:rsidRPr="00814BBD" w:rsidRDefault="00506494" w:rsidP="00CB3DDC">
            <w:pPr>
              <w:pStyle w:val="aa"/>
              <w:spacing w:line="240" w:lineRule="auto"/>
              <w:ind w:left="305" w:right="102" w:hanging="205"/>
              <w:rPr>
                <w:rFonts w:ascii="Book Antiqua" w:hAnsi="Book Antiqua" w:cs="Times New Roman"/>
                <w:sz w:val="22"/>
              </w:rPr>
            </w:pPr>
            <w:r w:rsidRPr="00814BBD">
              <w:rPr>
                <w:rFonts w:ascii="Book Antiqua" w:hAnsi="Book Antiqua" w:cs="Times New Roman"/>
                <w:sz w:val="22"/>
              </w:rPr>
              <w:t xml:space="preserve">- </w:t>
            </w:r>
            <w:r w:rsidRPr="00814BBD">
              <w:rPr>
                <w:rFonts w:ascii="Book Antiqua" w:eastAsia="맑은 고딕" w:hAnsi="Book Antiqua" w:cs="Times New Roman"/>
                <w:spacing w:val="-3"/>
                <w:sz w:val="22"/>
              </w:rPr>
              <w:t xml:space="preserve">Audibly impaired: </w:t>
            </w:r>
            <w:r w:rsidRPr="00814BBD">
              <w:rPr>
                <w:rFonts w:ascii="Book Antiqua" w:eastAsia="맑은 고딕" w:hAnsi="Book Antiqua" w:cs="Times New Roman"/>
                <w:sz w:val="22"/>
              </w:rPr>
              <w:t>provision of course related materials in visual</w:t>
            </w:r>
            <w:r w:rsidRPr="00814BBD">
              <w:rPr>
                <w:rFonts w:ascii="Book Antiqua" w:eastAsia="맑은 고딕" w:hAnsi="Book Antiqua" w:cs="Times New Roman"/>
                <w:spacing w:val="-3"/>
                <w:sz w:val="22"/>
              </w:rPr>
              <w:t xml:space="preserve">, </w:t>
            </w:r>
            <w:r w:rsidRPr="00814BBD">
              <w:rPr>
                <w:rFonts w:ascii="Book Antiqua" w:eastAsia="맑은 고딕" w:hAnsi="Book Antiqua" w:cs="Times New Roman"/>
                <w:sz w:val="22"/>
              </w:rPr>
              <w:t>note taking helper</w:t>
            </w:r>
            <w:r w:rsidRPr="00814BBD">
              <w:rPr>
                <w:rFonts w:ascii="Book Antiqua" w:eastAsia="맑은 고딕" w:hAnsi="Book Antiqua" w:cs="Times New Roman"/>
                <w:spacing w:val="-3"/>
                <w:sz w:val="22"/>
              </w:rPr>
              <w:t>, permission to have e-learning lectures in sign language or shorthand</w:t>
            </w:r>
          </w:p>
          <w:p w14:paraId="3C06C2A9" w14:textId="77777777" w:rsidR="00506494" w:rsidRPr="00814BBD" w:rsidRDefault="00506494" w:rsidP="00CB3DDC">
            <w:pPr>
              <w:pStyle w:val="aa"/>
              <w:spacing w:line="240" w:lineRule="auto"/>
              <w:ind w:left="324" w:right="102" w:hanging="224"/>
              <w:rPr>
                <w:rFonts w:ascii="Book Antiqua" w:hAnsi="Book Antiqua" w:cs="Times New Roman"/>
                <w:sz w:val="22"/>
              </w:rPr>
            </w:pPr>
            <w:r w:rsidRPr="00814BBD">
              <w:rPr>
                <w:rFonts w:ascii="Book Antiqua" w:eastAsia="맑은 고딕" w:hAnsi="Book Antiqua" w:cs="Times New Roman"/>
                <w:sz w:val="22"/>
              </w:rPr>
              <w:t>- Physically or mentally challenged: provision of course related materials, note taking helper, permission to record the lecture</w:t>
            </w:r>
          </w:p>
          <w:p w14:paraId="6A669E3E" w14:textId="77777777" w:rsidR="00506494" w:rsidRPr="00814BBD" w:rsidRDefault="00506494" w:rsidP="00CB3DDC">
            <w:pPr>
              <w:pStyle w:val="aa"/>
              <w:numPr>
                <w:ilvl w:val="0"/>
                <w:numId w:val="1"/>
              </w:numPr>
              <w:spacing w:line="240" w:lineRule="auto"/>
              <w:ind w:left="100" w:right="102"/>
              <w:rPr>
                <w:rFonts w:ascii="Book Antiqua" w:hAnsi="Book Antiqua" w:cs="Times New Roman"/>
                <w:sz w:val="22"/>
              </w:rPr>
            </w:pPr>
            <w:r w:rsidRPr="00814BBD">
              <w:rPr>
                <w:rFonts w:ascii="Book Antiqua" w:eastAsia="맑은 고딕" w:hAnsi="Book Antiqua" w:cs="Times New Roman"/>
                <w:sz w:val="22"/>
              </w:rPr>
              <w:t>Any other requests that are considered necessary: provision of assisted</w:t>
            </w:r>
          </w:p>
          <w:p w14:paraId="7DD19573" w14:textId="77777777" w:rsidR="00506494" w:rsidRPr="00814BBD" w:rsidRDefault="00506494" w:rsidP="00CB3DDC">
            <w:pPr>
              <w:pStyle w:val="aa"/>
              <w:spacing w:line="240" w:lineRule="auto"/>
              <w:ind w:left="330" w:right="102" w:hangingChars="150" w:hanging="330"/>
              <w:rPr>
                <w:rFonts w:ascii="Book Antiqua" w:eastAsia="바탕" w:hAnsi="Book Antiqua" w:cs="바탕"/>
                <w:sz w:val="22"/>
              </w:rPr>
            </w:pPr>
            <w:r w:rsidRPr="00814BBD">
              <w:rPr>
                <w:rFonts w:ascii="Book Antiqua" w:eastAsia="맑은 고딕" w:hAnsi="Book Antiqua" w:cs="Times New Roman"/>
                <w:sz w:val="22"/>
              </w:rPr>
              <w:t xml:space="preserve"> ingress and egress to the classrooms and other supports</w:t>
            </w:r>
          </w:p>
        </w:tc>
      </w:tr>
      <w:tr w:rsidR="00506494" w:rsidRPr="00814BBD" w14:paraId="4E28B53E" w14:textId="77777777" w:rsidTr="00CB3DDC">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1F9910DD" w14:textId="77777777" w:rsidR="00506494" w:rsidRPr="00814BBD" w:rsidRDefault="00506494" w:rsidP="00CB3DDC">
            <w:pPr>
              <w:pStyle w:val="aa"/>
              <w:wordWrap/>
              <w:spacing w:line="312" w:lineRule="auto"/>
              <w:jc w:val="center"/>
              <w:rPr>
                <w:rFonts w:ascii="Book Antiqua" w:hAnsi="Book Antiqua" w:cs="Times New Roman"/>
                <w:sz w:val="22"/>
              </w:rPr>
            </w:pPr>
            <w:r w:rsidRPr="00814BBD">
              <w:rPr>
                <w:rFonts w:ascii="Book Antiqua" w:eastAsia="맑은 고딕" w:hAnsi="Book Antiqua" w:cs="Times New Roman"/>
                <w:b/>
                <w:sz w:val="22"/>
              </w:rPr>
              <w:t>Textbooks &amp; References</w:t>
            </w:r>
          </w:p>
        </w:tc>
      </w:tr>
      <w:tr w:rsidR="00506494" w:rsidRPr="00814BBD" w14:paraId="409E4C51" w14:textId="77777777" w:rsidTr="00CB3DDC">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0ABDE5E4"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3229118E"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C933120"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5D08FD5"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D2ADE49" w14:textId="77777777" w:rsidR="00506494" w:rsidRPr="00814BBD" w:rsidRDefault="00506494" w:rsidP="00CB3DDC">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Year of publication</w:t>
            </w:r>
          </w:p>
        </w:tc>
      </w:tr>
      <w:tr w:rsidR="00506494" w:rsidRPr="00814BBD" w14:paraId="12AC20D4" w14:textId="77777777" w:rsidTr="00CB3DDC">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13E2A94D" w14:textId="47CB886A" w:rsidR="00506494" w:rsidRPr="00814BBD" w:rsidRDefault="00506494" w:rsidP="00066088">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 xml:space="preserve">Main </w:t>
            </w:r>
            <w:r w:rsidR="00066088">
              <w:rPr>
                <w:rFonts w:ascii="Book Antiqua" w:eastAsiaTheme="minorHAnsi" w:hAnsi="Book Antiqua" w:cs="Times New Roman"/>
                <w:sz w:val="22"/>
              </w:rPr>
              <w:t>reading</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7985BBB2" w14:textId="0D7A57A2" w:rsidR="00506494" w:rsidRPr="0048187C" w:rsidRDefault="00130504" w:rsidP="00066088">
            <w:pPr>
              <w:pStyle w:val="aa"/>
              <w:wordWrap/>
              <w:spacing w:line="312" w:lineRule="auto"/>
              <w:jc w:val="center"/>
              <w:rPr>
                <w:rFonts w:ascii="Book Antiqua" w:eastAsiaTheme="minorHAnsi" w:hAnsi="Book Antiqua" w:cs="Calibri"/>
                <w:b/>
                <w:color w:val="auto"/>
                <w:sz w:val="22"/>
              </w:rPr>
            </w:pPr>
            <w:r w:rsidRPr="0048187C">
              <w:rPr>
                <w:rFonts w:ascii="Book Antiqua" w:eastAsiaTheme="minorHAnsi" w:hAnsi="Book Antiqua" w:cs="Calibri"/>
                <w:b/>
                <w:color w:val="auto"/>
                <w:sz w:val="22"/>
              </w:rPr>
              <w:t>Being and Time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1A7E9BDE" w14:textId="4F8AEBF2" w:rsidR="00506494" w:rsidRPr="0048187C" w:rsidRDefault="00130504"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Martin Heidegger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062E6566" w14:textId="58DE4EB4" w:rsidR="00506494" w:rsidRPr="0048187C" w:rsidRDefault="00066088"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State University of New York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3CF4B40D" w14:textId="49D0D3C9" w:rsidR="00506494" w:rsidRPr="0048187C" w:rsidRDefault="00066088"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1996</w:t>
            </w:r>
          </w:p>
        </w:tc>
      </w:tr>
      <w:tr w:rsidR="00506494" w:rsidRPr="00814BBD" w14:paraId="6D2F7613" w14:textId="77777777" w:rsidTr="00CB3DDC">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0743124" w14:textId="54E210A8" w:rsidR="00506494" w:rsidRPr="00814BBD" w:rsidRDefault="00066088" w:rsidP="00066088">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 xml:space="preserve">Main </w:t>
            </w:r>
            <w:r>
              <w:rPr>
                <w:rFonts w:ascii="Book Antiqua" w:eastAsiaTheme="minorHAnsi" w:hAnsi="Book Antiqua" w:cs="Times New Roman"/>
                <w:sz w:val="22"/>
              </w:rPr>
              <w:t>reading</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348E20E6" w14:textId="55C64A4A" w:rsidR="00506494" w:rsidRPr="0048187C" w:rsidRDefault="00066088" w:rsidP="00066088">
            <w:pPr>
              <w:pStyle w:val="aa"/>
              <w:wordWrap/>
              <w:spacing w:line="312" w:lineRule="auto"/>
              <w:jc w:val="center"/>
              <w:rPr>
                <w:rFonts w:ascii="Book Antiqua" w:eastAsiaTheme="minorHAnsi" w:hAnsi="Book Antiqua" w:cs="Calibri"/>
                <w:bCs/>
                <w:color w:val="auto"/>
                <w:sz w:val="22"/>
              </w:rPr>
            </w:pPr>
            <w:r w:rsidRPr="0048187C">
              <w:rPr>
                <w:rFonts w:ascii="Book Antiqua" w:eastAsiaTheme="minorHAnsi" w:hAnsi="Book Antiqua" w:cs="Calibri"/>
                <w:b/>
                <w:color w:val="auto"/>
                <w:sz w:val="22"/>
              </w:rPr>
              <w:t>Letter on Humanism</w:t>
            </w:r>
            <w:r w:rsidR="00C36414" w:rsidRPr="0048187C">
              <w:rPr>
                <w:rFonts w:ascii="Book Antiqua" w:eastAsiaTheme="minorHAnsi" w:hAnsi="Book Antiqua" w:cs="Calibri"/>
                <w:b/>
                <w:color w:val="auto"/>
                <w:sz w:val="22"/>
              </w:rPr>
              <w:t xml:space="preserve"> </w:t>
            </w:r>
            <w:r w:rsidR="00C36414" w:rsidRPr="0048187C">
              <w:rPr>
                <w:rFonts w:ascii="Book Antiqua" w:eastAsiaTheme="minorHAnsi" w:hAnsi="Book Antiqua" w:cs="Calibri"/>
                <w:bCs/>
                <w:color w:val="auto"/>
                <w:sz w:val="22"/>
              </w:rPr>
              <w:t>[in:] Basic Writings</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4B90E3E8" w14:textId="1E601EC4" w:rsidR="00506494" w:rsidRPr="0048187C" w:rsidRDefault="00066088" w:rsidP="00066088">
            <w:pPr>
              <w:pStyle w:val="ac"/>
              <w:jc w:val="center"/>
              <w:rPr>
                <w:rFonts w:ascii="Book Antiqua" w:hAnsi="Book Antiqua"/>
              </w:rPr>
            </w:pPr>
            <w:r w:rsidRPr="0048187C">
              <w:rPr>
                <w:rFonts w:ascii="Book Antiqua" w:eastAsiaTheme="minorHAnsi" w:hAnsi="Book Antiqua" w:cs="Calibri"/>
                <w:sz w:val="22"/>
              </w:rPr>
              <w:t>Martin Heidegger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108418A5" w14:textId="3AA83EE6" w:rsidR="00506494" w:rsidRPr="0048187C" w:rsidRDefault="00C36414" w:rsidP="00066088">
            <w:pPr>
              <w:pStyle w:val="aa"/>
              <w:spacing w:line="312" w:lineRule="auto"/>
              <w:jc w:val="center"/>
              <w:rPr>
                <w:rFonts w:ascii="Book Antiqua" w:eastAsiaTheme="minorHAnsi" w:hAnsi="Book Antiqua" w:cs="Calibri"/>
                <w:color w:val="auto"/>
                <w:sz w:val="22"/>
              </w:rPr>
            </w:pPr>
            <w:proofErr w:type="spellStart"/>
            <w:r w:rsidRPr="0048187C">
              <w:rPr>
                <w:rFonts w:ascii="Book Antiqua" w:eastAsiaTheme="minorHAnsi" w:hAnsi="Book Antiqua" w:cs="Calibri"/>
                <w:color w:val="auto"/>
                <w:sz w:val="22"/>
              </w:rPr>
              <w:t>Herper</w:t>
            </w:r>
            <w:proofErr w:type="spellEnd"/>
            <w:r w:rsidR="000A1540" w:rsidRPr="0048187C">
              <w:rPr>
                <w:rFonts w:ascii="Book Antiqua" w:eastAsiaTheme="minorHAnsi" w:hAnsi="Book Antiqua" w:cs="Calibri"/>
                <w:color w:val="auto"/>
                <w:sz w:val="22"/>
              </w:rPr>
              <w:t xml:space="preserve"> </w:t>
            </w:r>
            <w:r w:rsidRPr="0048187C">
              <w:rPr>
                <w:rFonts w:ascii="Book Antiqua" w:eastAsiaTheme="minorHAnsi" w:hAnsi="Book Antiqua" w:cs="Calibri"/>
                <w:color w:val="auto"/>
                <w:sz w:val="22"/>
              </w:rPr>
              <w:t>San</w:t>
            </w:r>
            <w:r w:rsidR="000A1540" w:rsidRPr="0048187C">
              <w:rPr>
                <w:rFonts w:ascii="Book Antiqua" w:eastAsiaTheme="minorHAnsi" w:hAnsi="Book Antiqua" w:cs="Calibri"/>
                <w:color w:val="auto"/>
                <w:sz w:val="22"/>
              </w:rPr>
              <w:t xml:space="preserve"> </w:t>
            </w:r>
            <w:r w:rsidRPr="0048187C">
              <w:rPr>
                <w:rFonts w:ascii="Book Antiqua" w:eastAsiaTheme="minorHAnsi" w:hAnsi="Book Antiqua" w:cs="Calibri"/>
                <w:color w:val="auto"/>
                <w:sz w:val="22"/>
              </w:rPr>
              <w:t>Francisco</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36B231DB" w14:textId="24C94224" w:rsidR="00506494" w:rsidRPr="0048187C" w:rsidRDefault="00C36414"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1992</w:t>
            </w:r>
          </w:p>
        </w:tc>
      </w:tr>
      <w:tr w:rsidR="00506494" w:rsidRPr="00814BBD" w14:paraId="5B643CC9" w14:textId="77777777" w:rsidTr="00CB3DDC">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50D196BC" w14:textId="7FA5CF60" w:rsidR="00506494" w:rsidRPr="00814BBD" w:rsidRDefault="00066088" w:rsidP="00066088">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 xml:space="preserve">Main </w:t>
            </w:r>
            <w:r>
              <w:rPr>
                <w:rFonts w:ascii="Book Antiqua" w:eastAsiaTheme="minorHAnsi" w:hAnsi="Book Antiqua" w:cs="Times New Roman"/>
                <w:sz w:val="22"/>
              </w:rPr>
              <w:t>reading</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1390906D" w14:textId="2BA795CE" w:rsidR="00506494" w:rsidRPr="00CC6CBA" w:rsidRDefault="00066088" w:rsidP="00066088">
            <w:pPr>
              <w:pStyle w:val="aa"/>
              <w:wordWrap/>
              <w:spacing w:line="312" w:lineRule="auto"/>
              <w:jc w:val="center"/>
              <w:rPr>
                <w:rFonts w:ascii="Book Antiqua" w:eastAsiaTheme="minorHAnsi" w:hAnsi="Book Antiqua" w:cs="Calibri"/>
                <w:bCs/>
                <w:color w:val="auto"/>
                <w:sz w:val="22"/>
              </w:rPr>
            </w:pPr>
            <w:r w:rsidRPr="0048187C">
              <w:rPr>
                <w:rFonts w:ascii="Book Antiqua" w:eastAsiaTheme="minorHAnsi" w:hAnsi="Book Antiqua" w:cs="Calibri"/>
                <w:b/>
                <w:color w:val="auto"/>
                <w:sz w:val="22"/>
              </w:rPr>
              <w:t>Time and Being</w:t>
            </w:r>
            <w:r w:rsidR="00CC6CBA">
              <w:rPr>
                <w:rFonts w:ascii="Book Antiqua" w:eastAsiaTheme="minorHAnsi" w:hAnsi="Book Antiqua" w:cs="Calibri"/>
                <w:b/>
                <w:color w:val="auto"/>
                <w:sz w:val="22"/>
              </w:rPr>
              <w:t xml:space="preserve"> </w:t>
            </w:r>
            <w:r w:rsidR="00CC6CBA">
              <w:rPr>
                <w:rFonts w:ascii="Book Antiqua" w:eastAsiaTheme="minorHAnsi" w:hAnsi="Book Antiqua" w:cs="Calibri"/>
                <w:bCs/>
                <w:color w:val="auto"/>
                <w:sz w:val="22"/>
              </w:rPr>
              <w:t>[in:] On Time and Being</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2C016F2E" w14:textId="6888F71A" w:rsidR="00506494" w:rsidRPr="0048187C" w:rsidRDefault="00066088" w:rsidP="00066088">
            <w:pPr>
              <w:pStyle w:val="aa"/>
              <w:spacing w:line="312" w:lineRule="auto"/>
              <w:jc w:val="center"/>
              <w:rPr>
                <w:rFonts w:ascii="Book Antiqua" w:eastAsiaTheme="minorHAnsi" w:hAnsi="Book Antiqua" w:cs="Times New Roman"/>
                <w:color w:val="auto"/>
                <w:sz w:val="22"/>
              </w:rPr>
            </w:pPr>
            <w:r w:rsidRPr="0048187C">
              <w:rPr>
                <w:rFonts w:ascii="Book Antiqua" w:eastAsiaTheme="minorHAnsi" w:hAnsi="Book Antiqua" w:cs="Calibri"/>
                <w:color w:val="auto"/>
                <w:sz w:val="22"/>
              </w:rPr>
              <w:t>Martin Heidegger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4E12F96C" w14:textId="6F34595C" w:rsidR="00506494" w:rsidRPr="0048187C" w:rsidRDefault="00CC6CBA" w:rsidP="00066088">
            <w:pPr>
              <w:pStyle w:val="aa"/>
              <w:spacing w:line="312" w:lineRule="auto"/>
              <w:jc w:val="center"/>
              <w:rPr>
                <w:rFonts w:ascii="Book Antiqua" w:eastAsiaTheme="minorHAnsi" w:hAnsi="Book Antiqua" w:cs="Times New Roman"/>
                <w:color w:val="auto"/>
                <w:sz w:val="22"/>
              </w:rPr>
            </w:pPr>
            <w:r>
              <w:rPr>
                <w:rFonts w:ascii="Book Antiqua" w:eastAsiaTheme="minorHAnsi" w:hAnsi="Book Antiqua" w:cs="Times New Roman"/>
                <w:color w:val="auto"/>
                <w:sz w:val="22"/>
              </w:rPr>
              <w:t>Harper &amp; Raw Publishers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48F7898A" w14:textId="0334FEFF" w:rsidR="00506494" w:rsidRPr="0048187C" w:rsidRDefault="00CC6CBA" w:rsidP="00066088">
            <w:pPr>
              <w:pStyle w:val="aa"/>
              <w:spacing w:line="312" w:lineRule="auto"/>
              <w:jc w:val="center"/>
              <w:rPr>
                <w:rFonts w:ascii="Book Antiqua" w:eastAsiaTheme="minorHAnsi" w:hAnsi="Book Antiqua" w:cs="Times New Roman"/>
                <w:color w:val="auto"/>
                <w:sz w:val="22"/>
              </w:rPr>
            </w:pPr>
            <w:r>
              <w:rPr>
                <w:rFonts w:ascii="Book Antiqua" w:eastAsiaTheme="minorHAnsi" w:hAnsi="Book Antiqua" w:cs="Times New Roman"/>
                <w:color w:val="auto"/>
                <w:sz w:val="22"/>
              </w:rPr>
              <w:t>1972</w:t>
            </w:r>
          </w:p>
        </w:tc>
      </w:tr>
      <w:tr w:rsidR="00506494" w:rsidRPr="00814BBD" w14:paraId="2703BB5A" w14:textId="77777777" w:rsidTr="00CB3DDC">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2F7CDA11" w14:textId="1711879E" w:rsidR="00506494" w:rsidRPr="00814BBD" w:rsidRDefault="00066088" w:rsidP="00066088">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 xml:space="preserve">Main </w:t>
            </w:r>
            <w:r>
              <w:rPr>
                <w:rFonts w:ascii="Book Antiqua" w:eastAsiaTheme="minorHAnsi" w:hAnsi="Book Antiqua" w:cs="Times New Roman"/>
                <w:sz w:val="22"/>
              </w:rPr>
              <w:t>reading</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3C678FE" w14:textId="1F685A21" w:rsidR="00506494" w:rsidRPr="0048187C" w:rsidRDefault="00B07203" w:rsidP="00066088">
            <w:pPr>
              <w:pStyle w:val="aa"/>
              <w:wordWrap/>
              <w:spacing w:line="312" w:lineRule="auto"/>
              <w:jc w:val="center"/>
              <w:rPr>
                <w:rFonts w:ascii="Book Antiqua" w:eastAsiaTheme="minorHAnsi" w:hAnsi="Book Antiqua" w:cs="Calibri"/>
                <w:b/>
                <w:color w:val="auto"/>
                <w:sz w:val="22"/>
              </w:rPr>
            </w:pPr>
            <w:r w:rsidRPr="0048187C">
              <w:rPr>
                <w:rFonts w:ascii="Book Antiqua" w:eastAsiaTheme="minorHAnsi" w:hAnsi="Book Antiqua" w:cs="Calibri"/>
                <w:b/>
                <w:color w:val="auto"/>
                <w:sz w:val="22"/>
              </w:rPr>
              <w:t>Ressentiment</w:t>
            </w:r>
            <w:r w:rsidR="000A1540" w:rsidRPr="0048187C">
              <w:rPr>
                <w:rFonts w:ascii="Book Antiqua" w:eastAsiaTheme="minorHAnsi" w:hAnsi="Book Antiqua" w:cs="Calibri"/>
                <w:b/>
                <w:color w:val="auto"/>
                <w:sz w:val="22"/>
              </w:rPr>
              <w:t xml:space="preserve"> and Moral Value Judgement </w:t>
            </w:r>
            <w:r w:rsidR="000A1540" w:rsidRPr="0048187C">
              <w:rPr>
                <w:rFonts w:ascii="Book Antiqua" w:eastAsiaTheme="minorHAnsi" w:hAnsi="Book Antiqua" w:cs="Calibri"/>
                <w:bCs/>
                <w:color w:val="auto"/>
                <w:sz w:val="22"/>
              </w:rPr>
              <w:t>[in:] Ressentiment</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01C98AA" w14:textId="566BBF85" w:rsidR="00506494" w:rsidRPr="0048187C" w:rsidRDefault="00066088"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Max Scheler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74199D47" w14:textId="729E7AC1" w:rsidR="00506494" w:rsidRPr="0048187C" w:rsidRDefault="00B07203" w:rsidP="00066088">
            <w:pPr>
              <w:pStyle w:val="aa"/>
              <w:spacing w:line="312" w:lineRule="auto"/>
              <w:jc w:val="center"/>
              <w:rPr>
                <w:rFonts w:ascii="Book Antiqua" w:eastAsiaTheme="minorHAnsi" w:hAnsi="Book Antiqua" w:cs="Times New Roman"/>
                <w:color w:val="auto"/>
                <w:sz w:val="22"/>
              </w:rPr>
            </w:pPr>
            <w:r w:rsidRPr="0048187C">
              <w:rPr>
                <w:rFonts w:ascii="Book Antiqua" w:eastAsiaTheme="minorHAnsi" w:hAnsi="Book Antiqua" w:cs="Times New Roman"/>
                <w:color w:val="auto"/>
                <w:sz w:val="22"/>
              </w:rPr>
              <w:t>Marquette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5B39FBC" w14:textId="5FA5BA0C" w:rsidR="00506494" w:rsidRPr="0048187C" w:rsidRDefault="00387A41" w:rsidP="00066088">
            <w:pPr>
              <w:pStyle w:val="aa"/>
              <w:spacing w:line="312" w:lineRule="auto"/>
              <w:jc w:val="center"/>
              <w:rPr>
                <w:rFonts w:ascii="Book Antiqua" w:eastAsiaTheme="minorHAnsi" w:hAnsi="Book Antiqua" w:cs="Times New Roman"/>
                <w:color w:val="auto"/>
                <w:sz w:val="22"/>
              </w:rPr>
            </w:pPr>
            <w:r w:rsidRPr="0048187C">
              <w:rPr>
                <w:rFonts w:ascii="Book Antiqua" w:eastAsiaTheme="minorHAnsi" w:hAnsi="Book Antiqua" w:cs="Times New Roman"/>
                <w:color w:val="auto"/>
                <w:sz w:val="22"/>
              </w:rPr>
              <w:t>2007</w:t>
            </w:r>
          </w:p>
        </w:tc>
      </w:tr>
      <w:tr w:rsidR="00506494" w:rsidRPr="00814BBD" w14:paraId="7AE3003D" w14:textId="77777777" w:rsidTr="00CB3DDC">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55372D2F" w14:textId="168C880D" w:rsidR="00506494" w:rsidRPr="00814BBD" w:rsidRDefault="00066088" w:rsidP="00066088">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sz w:val="22"/>
              </w:rPr>
              <w:t xml:space="preserve">Main </w:t>
            </w:r>
            <w:r>
              <w:rPr>
                <w:rFonts w:ascii="Book Antiqua" w:eastAsiaTheme="minorHAnsi" w:hAnsi="Book Antiqua" w:cs="Times New Roman"/>
                <w:sz w:val="22"/>
              </w:rPr>
              <w:t>reading</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40CD3479" w14:textId="1BF77736" w:rsidR="00506494" w:rsidRPr="0048187C" w:rsidRDefault="000A1540" w:rsidP="00066088">
            <w:pPr>
              <w:pStyle w:val="aa"/>
              <w:wordWrap/>
              <w:spacing w:line="312" w:lineRule="auto"/>
              <w:jc w:val="center"/>
              <w:rPr>
                <w:rFonts w:ascii="Book Antiqua" w:eastAsiaTheme="minorHAnsi" w:hAnsi="Book Antiqua" w:cs="Calibri"/>
                <w:b/>
                <w:color w:val="auto"/>
                <w:sz w:val="22"/>
              </w:rPr>
            </w:pPr>
            <w:r w:rsidRPr="0048187C">
              <w:rPr>
                <w:rFonts w:ascii="Book Antiqua" w:eastAsiaTheme="minorHAnsi" w:hAnsi="Book Antiqua" w:cs="Calibri"/>
                <w:b/>
                <w:color w:val="auto"/>
                <w:sz w:val="22"/>
              </w:rPr>
              <w:t xml:space="preserve">Whom to Give to (Knowing Not to Know) </w:t>
            </w:r>
            <w:r w:rsidRPr="0048187C">
              <w:rPr>
                <w:rFonts w:ascii="Book Antiqua" w:eastAsiaTheme="minorHAnsi" w:hAnsi="Book Antiqua" w:cs="Calibri"/>
                <w:bCs/>
                <w:color w:val="auto"/>
                <w:sz w:val="22"/>
              </w:rPr>
              <w:t xml:space="preserve">[in:] </w:t>
            </w:r>
            <w:r w:rsidR="00066088" w:rsidRPr="0048187C">
              <w:rPr>
                <w:rFonts w:ascii="Book Antiqua" w:eastAsiaTheme="minorHAnsi" w:hAnsi="Book Antiqua" w:cs="Calibri"/>
                <w:bCs/>
                <w:color w:val="auto"/>
                <w:sz w:val="22"/>
              </w:rPr>
              <w:t>The Gift of Death</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1B62DBFA" w14:textId="1E5E1087" w:rsidR="00506494" w:rsidRPr="0048187C" w:rsidRDefault="00066088" w:rsidP="00066088">
            <w:pPr>
              <w:pStyle w:val="aa"/>
              <w:spacing w:line="312" w:lineRule="auto"/>
              <w:jc w:val="center"/>
              <w:rPr>
                <w:rFonts w:ascii="Book Antiqua" w:eastAsiaTheme="minorHAnsi" w:hAnsi="Book Antiqua" w:cs="Calibri"/>
                <w:color w:val="auto"/>
                <w:sz w:val="22"/>
              </w:rPr>
            </w:pPr>
            <w:r w:rsidRPr="0048187C">
              <w:rPr>
                <w:rFonts w:ascii="Book Antiqua" w:eastAsiaTheme="minorHAnsi" w:hAnsi="Book Antiqua" w:cs="Calibri"/>
                <w:color w:val="auto"/>
                <w:sz w:val="22"/>
              </w:rPr>
              <w:t>Jacques Derrida</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3A9DCD61" w14:textId="42D3F6F5" w:rsidR="00506494" w:rsidRPr="0048187C" w:rsidRDefault="00772038" w:rsidP="00066088">
            <w:pPr>
              <w:pStyle w:val="aa"/>
              <w:spacing w:line="312" w:lineRule="auto"/>
              <w:jc w:val="center"/>
              <w:rPr>
                <w:rFonts w:ascii="Book Antiqua" w:eastAsiaTheme="minorHAnsi" w:hAnsi="Book Antiqua" w:cs="Times New Roman"/>
                <w:color w:val="auto"/>
                <w:sz w:val="22"/>
              </w:rPr>
            </w:pPr>
            <w:r w:rsidRPr="0048187C">
              <w:rPr>
                <w:rFonts w:ascii="Book Antiqua" w:eastAsiaTheme="minorHAnsi" w:hAnsi="Book Antiqua" w:cs="Times New Roman"/>
                <w:color w:val="auto"/>
                <w:sz w:val="22"/>
              </w:rPr>
              <w:t>The University of Chicago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52DCC79F" w14:textId="3F01FEEA" w:rsidR="00506494" w:rsidRPr="0048187C" w:rsidRDefault="00772038" w:rsidP="00066088">
            <w:pPr>
              <w:pStyle w:val="aa"/>
              <w:spacing w:line="312" w:lineRule="auto"/>
              <w:jc w:val="center"/>
              <w:rPr>
                <w:rFonts w:ascii="Book Antiqua" w:eastAsiaTheme="minorHAnsi" w:hAnsi="Book Antiqua" w:cs="Times New Roman"/>
                <w:color w:val="auto"/>
                <w:sz w:val="22"/>
              </w:rPr>
            </w:pPr>
            <w:r w:rsidRPr="0048187C">
              <w:rPr>
                <w:rFonts w:ascii="Book Antiqua" w:eastAsiaTheme="minorHAnsi" w:hAnsi="Book Antiqua" w:cs="Times New Roman"/>
                <w:color w:val="auto"/>
                <w:sz w:val="22"/>
              </w:rPr>
              <w:t>1995</w:t>
            </w:r>
          </w:p>
        </w:tc>
      </w:tr>
      <w:tr w:rsidR="00506494" w:rsidRPr="00814BBD" w14:paraId="7D9232F5" w14:textId="77777777" w:rsidTr="00CB3DDC">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79BCDA55" w14:textId="77777777" w:rsidR="00506494" w:rsidRPr="00814BBD" w:rsidRDefault="00506494" w:rsidP="00CB3DDC">
            <w:pPr>
              <w:pStyle w:val="aa"/>
              <w:wordWrap/>
              <w:spacing w:line="240" w:lineRule="auto"/>
              <w:jc w:val="center"/>
              <w:rPr>
                <w:rFonts w:ascii="Book Antiqua" w:hAnsi="Book Antiqua" w:cs="Times New Roman"/>
                <w:sz w:val="22"/>
              </w:rPr>
            </w:pPr>
            <w:r w:rsidRPr="00814BBD">
              <w:rPr>
                <w:rFonts w:ascii="Book Antiqua" w:hAnsi="Book Antiqua" w:cs="Times New Roman"/>
                <w:sz w:val="22"/>
              </w:rPr>
              <w:lastRenderedPageBreak/>
              <w:br w:type="page"/>
            </w:r>
          </w:p>
          <w:p w14:paraId="5D10E291" w14:textId="77777777" w:rsidR="00506494" w:rsidRPr="00814BBD" w:rsidRDefault="00506494" w:rsidP="00CB3DDC">
            <w:pPr>
              <w:pStyle w:val="aa"/>
              <w:wordWrap/>
              <w:spacing w:line="240" w:lineRule="auto"/>
              <w:jc w:val="center"/>
              <w:rPr>
                <w:rFonts w:ascii="Book Antiqua" w:hAnsi="Book Antiqua" w:cs="Times New Roman"/>
                <w:sz w:val="22"/>
              </w:rPr>
            </w:pPr>
          </w:p>
          <w:p w14:paraId="6BD0BFE5" w14:textId="77777777" w:rsidR="00506494" w:rsidRPr="00814BBD" w:rsidRDefault="00506494" w:rsidP="00CB3DDC">
            <w:pPr>
              <w:pStyle w:val="aa"/>
              <w:wordWrap/>
              <w:spacing w:line="240" w:lineRule="auto"/>
              <w:rPr>
                <w:rFonts w:ascii="Book Antiqua" w:eastAsia="맑은 고딕" w:hAnsi="Book Antiqua" w:cs="Times New Roman"/>
                <w:b/>
                <w:sz w:val="22"/>
              </w:rPr>
            </w:pPr>
          </w:p>
          <w:p w14:paraId="425EB19F" w14:textId="77777777" w:rsidR="00506494" w:rsidRPr="00814BBD" w:rsidRDefault="00506494" w:rsidP="00CB3DDC">
            <w:pPr>
              <w:pStyle w:val="aa"/>
              <w:wordWrap/>
              <w:spacing w:line="240" w:lineRule="auto"/>
              <w:rPr>
                <w:rFonts w:ascii="Book Antiqua" w:eastAsia="맑은 고딕" w:hAnsi="Book Antiqua" w:cs="Times New Roman"/>
                <w:b/>
                <w:sz w:val="22"/>
              </w:rPr>
            </w:pPr>
          </w:p>
          <w:p w14:paraId="45D0FD4C" w14:textId="77777777" w:rsidR="00506494" w:rsidRPr="00814BBD" w:rsidRDefault="00506494" w:rsidP="00CB3DDC">
            <w:pPr>
              <w:pStyle w:val="aa"/>
              <w:wordWrap/>
              <w:spacing w:line="240" w:lineRule="auto"/>
              <w:jc w:val="center"/>
              <w:rPr>
                <w:rFonts w:ascii="Book Antiqua" w:hAnsi="Book Antiqua" w:cs="Times New Roman"/>
                <w:sz w:val="22"/>
              </w:rPr>
            </w:pPr>
            <w:r w:rsidRPr="00814BBD">
              <w:rPr>
                <w:rFonts w:ascii="Book Antiqua" w:eastAsia="맑은 고딕" w:hAnsi="Book Antiqua" w:cs="Times New Roman"/>
                <w:b/>
                <w:sz w:val="22"/>
              </w:rPr>
              <w:t>Daily Course Schedule</w:t>
            </w:r>
          </w:p>
        </w:tc>
      </w:tr>
      <w:tr w:rsidR="00506494" w:rsidRPr="00814BBD" w14:paraId="32B3B7FC" w14:textId="77777777" w:rsidTr="00CB3DDC">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6CB9E5D9" w14:textId="77777777" w:rsidR="00506494" w:rsidRPr="00814BBD" w:rsidRDefault="00506494" w:rsidP="00CB3DDC">
            <w:pPr>
              <w:pStyle w:val="aa"/>
              <w:wordWrap/>
              <w:spacing w:line="240" w:lineRule="auto"/>
              <w:rPr>
                <w:rFonts w:ascii="Book Antiqua" w:hAnsi="Book Antiqua" w:cs="Times New Roman"/>
                <w:sz w:val="22"/>
              </w:rPr>
            </w:pPr>
          </w:p>
        </w:tc>
      </w:tr>
    </w:tbl>
    <w:p w14:paraId="33A605A8" w14:textId="77777777" w:rsidR="00506494" w:rsidRPr="00814BBD" w:rsidRDefault="00506494" w:rsidP="00506494">
      <w:pPr>
        <w:pStyle w:val="aa"/>
        <w:wordWrap/>
        <w:spacing w:line="312" w:lineRule="auto"/>
        <w:jc w:val="center"/>
        <w:rPr>
          <w:rFonts w:ascii="Book Antiqua" w:hAnsi="Book Antiqua" w:cs="Times New Roman"/>
          <w:sz w:val="22"/>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178"/>
        <w:gridCol w:w="3093"/>
      </w:tblGrid>
      <w:tr w:rsidR="00506494" w:rsidRPr="00814BBD" w14:paraId="0F185A35" w14:textId="77777777" w:rsidTr="00C210B1">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0333BFF9" w14:textId="77777777" w:rsidR="00506494" w:rsidRPr="00814BBD" w:rsidRDefault="00506494" w:rsidP="001059CE">
            <w:pPr>
              <w:pStyle w:val="aa"/>
              <w:wordWrap/>
              <w:spacing w:line="312" w:lineRule="auto"/>
              <w:jc w:val="center"/>
              <w:rPr>
                <w:rFonts w:ascii="Book Antiqua" w:eastAsia="맑은 고딕" w:hAnsi="Book Antiqua" w:cs="Times New Roman"/>
                <w:b/>
                <w:sz w:val="22"/>
              </w:rPr>
            </w:pPr>
            <w:r w:rsidRPr="00814BBD">
              <w:rPr>
                <w:rFonts w:ascii="Book Antiqua" w:eastAsia="맑은 고딕" w:hAnsi="Book Antiqua" w:cs="Times New Roman"/>
                <w:b/>
                <w:sz w:val="22"/>
              </w:rPr>
              <w:t>Day</w:t>
            </w:r>
          </w:p>
          <w:p w14:paraId="735860F0" w14:textId="77777777" w:rsidR="00506494" w:rsidRPr="00814BBD" w:rsidRDefault="00506494" w:rsidP="001059CE">
            <w:pPr>
              <w:pStyle w:val="aa"/>
              <w:wordWrap/>
              <w:spacing w:line="312" w:lineRule="auto"/>
              <w:jc w:val="center"/>
              <w:rPr>
                <w:rFonts w:ascii="Book Antiqua" w:hAnsi="Book Antiqua" w:cs="Times New Roman"/>
                <w:sz w:val="22"/>
              </w:rPr>
            </w:pPr>
            <w:r w:rsidRPr="00814BBD">
              <w:rPr>
                <w:rFonts w:ascii="Book Antiqua" w:eastAsia="맑은 고딕" w:hAnsi="Book Antiqua" w:cs="Times New Roman"/>
                <w:b/>
                <w:sz w:val="22"/>
              </w:rPr>
              <w:t>(3hrs)</w:t>
            </w:r>
          </w:p>
        </w:tc>
        <w:tc>
          <w:tcPr>
            <w:tcW w:w="3471" w:type="dxa"/>
            <w:tcBorders>
              <w:top w:val="single" w:sz="9" w:space="0" w:color="000000"/>
              <w:left w:val="single" w:sz="3" w:space="0" w:color="000000"/>
              <w:bottom w:val="single" w:sz="3" w:space="0" w:color="000000"/>
              <w:right w:val="single" w:sz="3" w:space="0" w:color="000000"/>
            </w:tcBorders>
            <w:vAlign w:val="center"/>
          </w:tcPr>
          <w:p w14:paraId="208BBAD9" w14:textId="77777777" w:rsidR="00506494" w:rsidRPr="00814BBD" w:rsidRDefault="00506494" w:rsidP="001059CE">
            <w:pPr>
              <w:pStyle w:val="aa"/>
              <w:wordWrap/>
              <w:spacing w:line="240" w:lineRule="auto"/>
              <w:jc w:val="center"/>
              <w:rPr>
                <w:rFonts w:ascii="Book Antiqua" w:eastAsiaTheme="minorHAnsi" w:hAnsi="Book Antiqua" w:cs="Times New Roman"/>
                <w:sz w:val="22"/>
              </w:rPr>
            </w:pPr>
            <w:r w:rsidRPr="00814BBD">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2B8BD15A" w14:textId="77777777" w:rsidR="00506494" w:rsidRPr="00814BBD" w:rsidRDefault="00506494" w:rsidP="001059CE">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b/>
                <w:sz w:val="22"/>
              </w:rPr>
              <w:t>Hours per day</w:t>
            </w:r>
          </w:p>
        </w:tc>
        <w:tc>
          <w:tcPr>
            <w:tcW w:w="1178" w:type="dxa"/>
            <w:tcBorders>
              <w:top w:val="single" w:sz="9" w:space="0" w:color="000000"/>
              <w:left w:val="single" w:sz="3" w:space="0" w:color="000000"/>
              <w:bottom w:val="single" w:sz="3" w:space="0" w:color="000000"/>
              <w:right w:val="single" w:sz="3" w:space="0" w:color="000000"/>
            </w:tcBorders>
            <w:vAlign w:val="center"/>
          </w:tcPr>
          <w:p w14:paraId="2DEB3E37" w14:textId="77777777" w:rsidR="00506494" w:rsidRPr="00814BBD" w:rsidRDefault="00506494" w:rsidP="001059CE">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b/>
                <w:sz w:val="22"/>
              </w:rPr>
              <w:t>Method of Instruction</w:t>
            </w:r>
          </w:p>
        </w:tc>
        <w:tc>
          <w:tcPr>
            <w:tcW w:w="3093" w:type="dxa"/>
            <w:tcBorders>
              <w:top w:val="single" w:sz="9" w:space="0" w:color="000000"/>
              <w:left w:val="single" w:sz="3" w:space="0" w:color="000000"/>
              <w:bottom w:val="single" w:sz="3" w:space="0" w:color="000000"/>
              <w:right w:val="single" w:sz="9" w:space="0" w:color="000000"/>
            </w:tcBorders>
            <w:vAlign w:val="center"/>
          </w:tcPr>
          <w:p w14:paraId="34BE99A0" w14:textId="77777777" w:rsidR="00506494" w:rsidRPr="00814BBD" w:rsidRDefault="00506494" w:rsidP="001059CE">
            <w:pPr>
              <w:pStyle w:val="aa"/>
              <w:wordWrap/>
              <w:spacing w:line="312" w:lineRule="auto"/>
              <w:jc w:val="center"/>
              <w:rPr>
                <w:rFonts w:ascii="Book Antiqua" w:eastAsiaTheme="minorHAnsi" w:hAnsi="Book Antiqua" w:cs="Times New Roman"/>
                <w:sz w:val="22"/>
              </w:rPr>
            </w:pPr>
            <w:r w:rsidRPr="00814BBD">
              <w:rPr>
                <w:rFonts w:ascii="Book Antiqua" w:eastAsiaTheme="minorHAnsi" w:hAnsi="Book Antiqua" w:cs="Times New Roman"/>
                <w:b/>
                <w:sz w:val="22"/>
              </w:rPr>
              <w:t>Class Materials &amp; Assignments</w:t>
            </w:r>
          </w:p>
        </w:tc>
      </w:tr>
      <w:tr w:rsidR="00506494" w:rsidRPr="00814BBD" w14:paraId="6A1700C2" w14:textId="77777777" w:rsidTr="00C210B1">
        <w:trPr>
          <w:trHeight w:val="807"/>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344956E1" w14:textId="77777777" w:rsidR="00506494" w:rsidRPr="00814BBD" w:rsidRDefault="00506494" w:rsidP="00CB3DDC">
            <w:pPr>
              <w:pStyle w:val="aa"/>
              <w:wordWrap/>
              <w:spacing w:line="312" w:lineRule="auto"/>
              <w:jc w:val="center"/>
              <w:rPr>
                <w:rFonts w:ascii="Book Antiqua" w:hAnsi="Book Antiqua" w:cs="Calibri"/>
                <w:sz w:val="22"/>
              </w:rPr>
            </w:pPr>
            <w:r w:rsidRPr="00814BBD">
              <w:rPr>
                <w:rFonts w:ascii="Book Antiqua" w:hAnsi="Book Antiqua" w:cs="Calibri"/>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58EED9F0" w14:textId="7DDAC5AB" w:rsidR="00953737" w:rsidRDefault="00953737" w:rsidP="00CB3DDC">
            <w:pPr>
              <w:pStyle w:val="aa"/>
              <w:wordWrap/>
              <w:spacing w:line="240" w:lineRule="auto"/>
              <w:jc w:val="left"/>
              <w:rPr>
                <w:rFonts w:ascii="Book Antiqua" w:hAnsi="Book Antiqua" w:cs="Calibri"/>
                <w:sz w:val="22"/>
              </w:rPr>
            </w:pPr>
            <w:r>
              <w:rPr>
                <w:rFonts w:ascii="Book Antiqua" w:hAnsi="Book Antiqua" w:cs="Calibri"/>
                <w:sz w:val="22"/>
              </w:rPr>
              <w:t xml:space="preserve">Part 1: </w:t>
            </w:r>
            <w:r w:rsidR="00066088">
              <w:rPr>
                <w:rFonts w:ascii="Book Antiqua" w:hAnsi="Book Antiqua" w:cs="Calibri"/>
                <w:sz w:val="22"/>
              </w:rPr>
              <w:t xml:space="preserve">Lecture: </w:t>
            </w:r>
            <w:r w:rsidR="00814BBD" w:rsidRPr="00814BBD">
              <w:rPr>
                <w:rFonts w:ascii="Book Antiqua" w:hAnsi="Book Antiqua" w:cs="Calibri"/>
                <w:sz w:val="22"/>
              </w:rPr>
              <w:t xml:space="preserve">Introduction </w:t>
            </w:r>
            <w:r>
              <w:rPr>
                <w:rFonts w:ascii="Book Antiqua" w:hAnsi="Book Antiqua" w:cs="Calibri"/>
                <w:sz w:val="22"/>
              </w:rPr>
              <w:t>to the topic of classes.</w:t>
            </w:r>
          </w:p>
          <w:p w14:paraId="4183887B" w14:textId="22B35047" w:rsidR="00506494" w:rsidRPr="00814BBD" w:rsidRDefault="00953737" w:rsidP="00CB3DDC">
            <w:pPr>
              <w:pStyle w:val="aa"/>
              <w:wordWrap/>
              <w:spacing w:line="240" w:lineRule="auto"/>
              <w:jc w:val="left"/>
              <w:rPr>
                <w:rFonts w:ascii="Book Antiqua" w:hAnsi="Book Antiqua" w:cs="Calibri"/>
                <w:sz w:val="22"/>
              </w:rPr>
            </w:pPr>
            <w:r>
              <w:rPr>
                <w:rFonts w:ascii="Book Antiqua" w:hAnsi="Book Antiqua" w:cs="Calibri"/>
                <w:sz w:val="22"/>
              </w:rPr>
              <w:t xml:space="preserve">Part 2: </w:t>
            </w:r>
            <w:r w:rsidR="00066088">
              <w:rPr>
                <w:rFonts w:ascii="Book Antiqua" w:hAnsi="Book Antiqua" w:cs="Calibri"/>
                <w:sz w:val="22"/>
              </w:rPr>
              <w:t xml:space="preserve">Lecture: </w:t>
            </w:r>
            <w:r>
              <w:rPr>
                <w:rFonts w:ascii="Book Antiqua" w:hAnsi="Book Antiqua" w:cs="Calibri"/>
                <w:sz w:val="22"/>
              </w:rPr>
              <w:t xml:space="preserve">The </w:t>
            </w:r>
            <w:r w:rsidR="00814BBD" w:rsidRPr="00814BBD">
              <w:rPr>
                <w:rFonts w:ascii="Book Antiqua" w:hAnsi="Book Antiqua" w:cs="Calibri"/>
                <w:sz w:val="22"/>
              </w:rPr>
              <w:t>context of Martin Heidegger’s thought: Kierkegaard and Nietzsche</w:t>
            </w:r>
          </w:p>
        </w:tc>
        <w:tc>
          <w:tcPr>
            <w:tcW w:w="966" w:type="dxa"/>
            <w:tcBorders>
              <w:top w:val="single" w:sz="3" w:space="0" w:color="000000"/>
              <w:left w:val="single" w:sz="3" w:space="0" w:color="000000"/>
              <w:bottom w:val="single" w:sz="3" w:space="0" w:color="000000"/>
              <w:right w:val="single" w:sz="3" w:space="0" w:color="000000"/>
            </w:tcBorders>
            <w:vAlign w:val="center"/>
          </w:tcPr>
          <w:p w14:paraId="6E17A5BB"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1C3DE8FA" w14:textId="3D3674D7" w:rsidR="00506494" w:rsidRPr="00814BBD" w:rsidRDefault="00814BBD"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39CA85BD" w14:textId="77777777" w:rsidR="00506494" w:rsidRPr="00584238" w:rsidRDefault="00814BBD" w:rsidP="00814BBD">
            <w:pPr>
              <w:pStyle w:val="aa"/>
              <w:wordWrap/>
              <w:spacing w:line="312" w:lineRule="auto"/>
              <w:jc w:val="center"/>
              <w:rPr>
                <w:rFonts w:ascii="Book Antiqua" w:eastAsia="맑은 고딕" w:hAnsi="Book Antiqua" w:cs="Calibri"/>
                <w:sz w:val="22"/>
              </w:rPr>
            </w:pPr>
            <w:r w:rsidRPr="00584238">
              <w:rPr>
                <w:rFonts w:ascii="Book Antiqua" w:eastAsia="맑은 고딕" w:hAnsi="Book Antiqua" w:cs="Calibri"/>
                <w:sz w:val="22"/>
              </w:rPr>
              <w:t>M: Digital presentation</w:t>
            </w:r>
          </w:p>
          <w:p w14:paraId="5B24D3E1" w14:textId="7FCE0761" w:rsidR="000A1540" w:rsidRPr="000A1540" w:rsidRDefault="00814BBD" w:rsidP="002563A6">
            <w:pPr>
              <w:pStyle w:val="aa"/>
              <w:wordWrap/>
              <w:spacing w:line="312" w:lineRule="auto"/>
              <w:jc w:val="center"/>
              <w:rPr>
                <w:rFonts w:ascii="Book Antiqua" w:eastAsia="맑은 고딕" w:hAnsi="Book Antiqua" w:cs="Calibri"/>
                <w:i/>
                <w:iCs/>
                <w:sz w:val="22"/>
              </w:rPr>
            </w:pPr>
            <w:r>
              <w:rPr>
                <w:rFonts w:ascii="Book Antiqua" w:eastAsia="맑은 고딕" w:hAnsi="Book Antiqua" w:cs="Calibri"/>
                <w:sz w:val="22"/>
              </w:rPr>
              <w:t xml:space="preserve">A: </w:t>
            </w:r>
            <w:r w:rsidR="00031EC3">
              <w:rPr>
                <w:rFonts w:ascii="Book Antiqua" w:eastAsia="맑은 고딕" w:hAnsi="Book Antiqua" w:cs="Calibri"/>
                <w:sz w:val="22"/>
              </w:rPr>
              <w:t xml:space="preserve">1) </w:t>
            </w:r>
            <w:r>
              <w:rPr>
                <w:rFonts w:ascii="Book Antiqua" w:eastAsia="맑은 고딕" w:hAnsi="Book Antiqua" w:cs="Calibri"/>
                <w:sz w:val="22"/>
              </w:rPr>
              <w:t xml:space="preserve">reading of Scheler’s </w:t>
            </w:r>
            <w:proofErr w:type="spellStart"/>
            <w:r w:rsidR="000A1540" w:rsidRPr="000A1540">
              <w:rPr>
                <w:rFonts w:ascii="Book Antiqua" w:eastAsia="맑은 고딕" w:hAnsi="Book Antiqua" w:cs="Calibri"/>
                <w:i/>
                <w:iCs/>
                <w:sz w:val="22"/>
              </w:rPr>
              <w:t>Ressentiment</w:t>
            </w:r>
            <w:proofErr w:type="spellEnd"/>
            <w:r w:rsidR="000A1540" w:rsidRPr="000A1540">
              <w:rPr>
                <w:rFonts w:ascii="Book Antiqua" w:eastAsia="맑은 고딕" w:hAnsi="Book Antiqua" w:cs="Calibri"/>
                <w:i/>
                <w:iCs/>
                <w:sz w:val="22"/>
              </w:rPr>
              <w:t xml:space="preserve"> and Moral Value</w:t>
            </w:r>
          </w:p>
          <w:p w14:paraId="3AEE56DA" w14:textId="77777777" w:rsidR="00814BBD" w:rsidRDefault="000A1540" w:rsidP="002563A6">
            <w:pPr>
              <w:pStyle w:val="aa"/>
              <w:wordWrap/>
              <w:spacing w:line="312" w:lineRule="auto"/>
              <w:jc w:val="center"/>
              <w:rPr>
                <w:rFonts w:ascii="Book Antiqua" w:eastAsia="맑은 고딕" w:hAnsi="Book Antiqua" w:cs="Calibri"/>
                <w:i/>
                <w:iCs/>
                <w:sz w:val="22"/>
              </w:rPr>
            </w:pPr>
            <w:r w:rsidRPr="000A1540">
              <w:rPr>
                <w:rFonts w:ascii="Book Antiqua" w:eastAsia="맑은 고딕" w:hAnsi="Book Antiqua" w:cs="Calibri"/>
                <w:i/>
                <w:iCs/>
                <w:sz w:val="22"/>
              </w:rPr>
              <w:t>Judgment</w:t>
            </w:r>
          </w:p>
          <w:p w14:paraId="0E1F83FC" w14:textId="4D92B0AC" w:rsidR="00031EC3" w:rsidRPr="000A1540" w:rsidRDefault="00031EC3" w:rsidP="002563A6">
            <w:pPr>
              <w:pStyle w:val="aa"/>
              <w:wordWrap/>
              <w:spacing w:line="312" w:lineRule="auto"/>
              <w:jc w:val="center"/>
              <w:rPr>
                <w:rFonts w:ascii="Book Antiqua" w:eastAsia="맑은 고딕" w:hAnsi="Book Antiqua" w:cs="Calibri"/>
                <w:sz w:val="22"/>
              </w:rPr>
            </w:pPr>
            <w:r w:rsidRPr="00031EC3">
              <w:rPr>
                <w:rFonts w:ascii="Book Antiqua" w:eastAsia="맑은 고딕" w:hAnsi="Book Antiqua" w:cs="Calibri"/>
                <w:sz w:val="22"/>
              </w:rPr>
              <w:t xml:space="preserve">2) reading of Heidegger’s </w:t>
            </w:r>
            <w:r w:rsidRPr="00031EC3">
              <w:rPr>
                <w:rFonts w:ascii="Book Antiqua" w:eastAsia="맑은 고딕" w:hAnsi="Book Antiqua" w:cs="Calibri"/>
                <w:i/>
                <w:iCs/>
                <w:sz w:val="22"/>
              </w:rPr>
              <w:t>Being and Time</w:t>
            </w:r>
            <w:r w:rsidRPr="00031EC3">
              <w:rPr>
                <w:rFonts w:ascii="Book Antiqua" w:eastAsia="맑은 고딕" w:hAnsi="Book Antiqua" w:cs="Calibri"/>
                <w:sz w:val="22"/>
              </w:rPr>
              <w:t xml:space="preserve">, </w:t>
            </w:r>
            <w:proofErr w:type="spellStart"/>
            <w:r w:rsidRPr="00031EC3">
              <w:rPr>
                <w:rFonts w:ascii="Book Antiqua" w:eastAsia="맑은 고딕" w:hAnsi="Book Antiqua" w:cs="Calibri"/>
                <w:sz w:val="22"/>
              </w:rPr>
              <w:t>ch.</w:t>
            </w:r>
            <w:proofErr w:type="spellEnd"/>
            <w:r w:rsidRPr="00031EC3">
              <w:rPr>
                <w:rFonts w:ascii="Book Antiqua" w:eastAsia="맑은 고딕" w:hAnsi="Book Antiqua" w:cs="Calibri"/>
                <w:sz w:val="22"/>
              </w:rPr>
              <w:t xml:space="preserve"> 12 to 13.</w:t>
            </w:r>
          </w:p>
        </w:tc>
      </w:tr>
      <w:tr w:rsidR="00506494" w:rsidRPr="00814BBD" w14:paraId="6628028E"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0F8504BF"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7BCE3A78" w14:textId="52051A8F" w:rsidR="00506494" w:rsidRDefault="00814BBD" w:rsidP="002563A6">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w:t>
            </w:r>
            <w:r w:rsidR="00066088">
              <w:rPr>
                <w:rFonts w:ascii="Book Antiqua" w:eastAsia="맑은 고딕" w:hAnsi="Book Antiqua" w:cs="Calibri"/>
                <w:sz w:val="22"/>
              </w:rPr>
              <w:t xml:space="preserve">Lecture: </w:t>
            </w:r>
            <w:r w:rsidRPr="00814BBD">
              <w:rPr>
                <w:rFonts w:ascii="Book Antiqua" w:eastAsia="맑은 고딕" w:hAnsi="Book Antiqua" w:cs="Calibri"/>
                <w:sz w:val="22"/>
              </w:rPr>
              <w:t>Nietzsche and values</w:t>
            </w:r>
            <w:r>
              <w:rPr>
                <w:rFonts w:ascii="Book Antiqua" w:eastAsia="맑은 고딕" w:hAnsi="Book Antiqua" w:cs="Calibri"/>
                <w:sz w:val="22"/>
              </w:rPr>
              <w:t>: the problem of Will to Power and the Eternal Return.</w:t>
            </w:r>
          </w:p>
          <w:p w14:paraId="7D13C6EF" w14:textId="392C7C12" w:rsidR="00814BBD" w:rsidRPr="00814BBD" w:rsidRDefault="00814BBD" w:rsidP="002563A6">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2. </w:t>
            </w:r>
            <w:r w:rsidR="00066088">
              <w:rPr>
                <w:rFonts w:ascii="Book Antiqua" w:eastAsia="맑은 고딕" w:hAnsi="Book Antiqua" w:cs="Calibri"/>
                <w:sz w:val="22"/>
              </w:rPr>
              <w:t xml:space="preserve">Lecture and discussion on the problem of </w:t>
            </w:r>
            <w:proofErr w:type="spellStart"/>
            <w:r w:rsidR="00066088">
              <w:rPr>
                <w:rFonts w:ascii="Book Antiqua" w:eastAsia="맑은 고딕" w:hAnsi="Book Antiqua" w:cs="Calibri"/>
                <w:sz w:val="22"/>
              </w:rPr>
              <w:t>res</w:t>
            </w:r>
            <w:r w:rsidR="002563A6">
              <w:rPr>
                <w:rFonts w:ascii="Book Antiqua" w:eastAsia="맑은 고딕" w:hAnsi="Book Antiqua" w:cs="Calibri"/>
                <w:sz w:val="22"/>
              </w:rPr>
              <w:t>s</w:t>
            </w:r>
            <w:r w:rsidR="00066088">
              <w:rPr>
                <w:rFonts w:ascii="Book Antiqua" w:eastAsia="맑은 고딕" w:hAnsi="Book Antiqua" w:cs="Calibri"/>
                <w:sz w:val="22"/>
              </w:rPr>
              <w:t>entiment</w:t>
            </w:r>
            <w:proofErr w:type="spellEnd"/>
            <w:r w:rsidR="00066088">
              <w:rPr>
                <w:rFonts w:ascii="Book Antiqua" w:eastAsia="맑은 고딕" w:hAnsi="Book Antiqua" w:cs="Calibri"/>
                <w:sz w:val="22"/>
              </w:rPr>
              <w:t xml:space="preserve"> and the question of values. (</w:t>
            </w:r>
            <w:r w:rsidR="00571486">
              <w:rPr>
                <w:rFonts w:ascii="Book Antiqua" w:eastAsia="맑은 고딕" w:hAnsi="Book Antiqua" w:cs="Calibri"/>
                <w:sz w:val="22"/>
              </w:rPr>
              <w:t>R</w:t>
            </w:r>
            <w:r w:rsidR="00066088">
              <w:rPr>
                <w:rFonts w:ascii="Book Antiqua" w:eastAsia="맑은 고딕" w:hAnsi="Book Antiqua" w:cs="Calibri"/>
                <w:sz w:val="22"/>
              </w:rPr>
              <w:t xml:space="preserve">eference: Max </w:t>
            </w:r>
            <w:proofErr w:type="spellStart"/>
            <w:r w:rsidR="00066088">
              <w:rPr>
                <w:rFonts w:ascii="Book Antiqua" w:eastAsia="맑은 고딕" w:hAnsi="Book Antiqua" w:cs="Calibri"/>
                <w:sz w:val="22"/>
              </w:rPr>
              <w:t>Sheler’s</w:t>
            </w:r>
            <w:proofErr w:type="spellEnd"/>
            <w:r w:rsidR="00066088">
              <w:rPr>
                <w:rFonts w:ascii="Book Antiqua" w:eastAsia="맑은 고딕" w:hAnsi="Book Antiqua" w:cs="Calibri"/>
                <w:sz w:val="22"/>
              </w:rPr>
              <w:t xml:space="preserve"> </w:t>
            </w:r>
            <w:proofErr w:type="spellStart"/>
            <w:r w:rsidR="002563A6" w:rsidRPr="000A1540">
              <w:rPr>
                <w:rFonts w:ascii="Book Antiqua" w:eastAsia="맑은 고딕" w:hAnsi="Book Antiqua" w:cs="Calibri"/>
                <w:i/>
                <w:iCs/>
                <w:sz w:val="22"/>
              </w:rPr>
              <w:t>Ressentiment</w:t>
            </w:r>
            <w:proofErr w:type="spellEnd"/>
            <w:r w:rsidR="002563A6" w:rsidRPr="000A1540">
              <w:rPr>
                <w:rFonts w:ascii="Book Antiqua" w:eastAsia="맑은 고딕" w:hAnsi="Book Antiqua" w:cs="Calibri"/>
                <w:i/>
                <w:iCs/>
                <w:sz w:val="22"/>
              </w:rPr>
              <w:t xml:space="preserve"> and Moral Value</w:t>
            </w:r>
            <w:r w:rsidR="002563A6">
              <w:rPr>
                <w:rFonts w:ascii="Book Antiqua" w:eastAsia="맑은 고딕" w:hAnsi="Book Antiqua" w:cs="Calibri"/>
                <w:i/>
                <w:iCs/>
                <w:sz w:val="22"/>
              </w:rPr>
              <w:t xml:space="preserve"> </w:t>
            </w:r>
            <w:r w:rsidR="002563A6" w:rsidRPr="000A1540">
              <w:rPr>
                <w:rFonts w:ascii="Book Antiqua" w:eastAsia="맑은 고딕" w:hAnsi="Book Antiqua" w:cs="Calibri"/>
                <w:i/>
                <w:iCs/>
                <w:sz w:val="22"/>
              </w:rPr>
              <w:t>Judgment</w:t>
            </w:r>
            <w:r w:rsidR="00066088">
              <w:rPr>
                <w:rFonts w:ascii="Book Antiqua" w:eastAsia="맑은 고딕" w:hAnsi="Book Antiqua" w:cs="Calibri"/>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7AC3BDD3"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267E93C7" w14:textId="41455A16" w:rsidR="00506494" w:rsidRDefault="00814BBD" w:rsidP="00CB3DDC">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Lecture</w:t>
            </w:r>
            <w:r w:rsidR="00E548C0">
              <w:rPr>
                <w:rFonts w:ascii="Book Antiqua" w:eastAsia="맑은 고딕" w:hAnsi="Book Antiqua" w:cs="Calibri"/>
                <w:sz w:val="22"/>
                <w:lang w:val="pl-PL"/>
              </w:rPr>
              <w:t xml:space="preserve"> +</w:t>
            </w:r>
          </w:p>
          <w:p w14:paraId="4256435C" w14:textId="0589DD1A" w:rsidR="00066088" w:rsidRPr="00814BBD" w:rsidRDefault="00066088" w:rsidP="00CB3DDC">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Discussion</w:t>
            </w:r>
          </w:p>
        </w:tc>
        <w:tc>
          <w:tcPr>
            <w:tcW w:w="3093" w:type="dxa"/>
            <w:tcBorders>
              <w:top w:val="single" w:sz="3" w:space="0" w:color="000000"/>
              <w:left w:val="single" w:sz="3" w:space="0" w:color="000000"/>
              <w:bottom w:val="single" w:sz="3" w:space="0" w:color="000000"/>
              <w:right w:val="single" w:sz="9" w:space="0" w:color="000000"/>
            </w:tcBorders>
            <w:vAlign w:val="center"/>
          </w:tcPr>
          <w:p w14:paraId="2FE4589B" w14:textId="49D554EA" w:rsidR="00814BBD" w:rsidRPr="00814BBD" w:rsidRDefault="00814BBD" w:rsidP="00031EC3">
            <w:pPr>
              <w:pStyle w:val="aa"/>
              <w:wordWrap/>
              <w:spacing w:line="312" w:lineRule="auto"/>
              <w:jc w:val="center"/>
              <w:rPr>
                <w:rFonts w:ascii="Book Antiqua" w:eastAsia="맑은 고딕" w:hAnsi="Book Antiqua" w:cs="Calibri"/>
                <w:sz w:val="22"/>
              </w:rPr>
            </w:pPr>
            <w:r>
              <w:rPr>
                <w:rFonts w:ascii="Book Antiqua" w:eastAsia="맑은 고딕" w:hAnsi="Book Antiqua" w:cs="Calibri"/>
                <w:sz w:val="22"/>
              </w:rPr>
              <w:t>M: Digital presentation</w:t>
            </w:r>
          </w:p>
        </w:tc>
      </w:tr>
      <w:tr w:rsidR="00506494" w:rsidRPr="00814BBD" w14:paraId="3CF90456"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27F6F008"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182820C2" w14:textId="4E5BB62F" w:rsidR="00506494" w:rsidRPr="006A7235" w:rsidRDefault="006A7235"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Lecture: Martin Heidegger’s </w:t>
            </w:r>
            <w:r>
              <w:rPr>
                <w:rFonts w:ascii="Book Antiqua" w:eastAsia="맑은 고딕" w:hAnsi="Book Antiqua" w:cs="Calibri"/>
                <w:i/>
                <w:iCs/>
                <w:sz w:val="22"/>
              </w:rPr>
              <w:t>Being and Time</w:t>
            </w:r>
            <w:r>
              <w:rPr>
                <w:rFonts w:ascii="Book Antiqua" w:eastAsia="맑은 고딕" w:hAnsi="Book Antiqua" w:cs="Calibri"/>
                <w:sz w:val="22"/>
              </w:rPr>
              <w:t xml:space="preserve">: Introduction (theme, aim and method of </w:t>
            </w:r>
            <w:r>
              <w:rPr>
                <w:rFonts w:ascii="Book Antiqua" w:eastAsia="맑은 고딕" w:hAnsi="Book Antiqua" w:cs="Calibri"/>
                <w:i/>
                <w:iCs/>
                <w:sz w:val="22"/>
              </w:rPr>
              <w:t>Being and Time</w:t>
            </w:r>
            <w:r>
              <w:rPr>
                <w:rFonts w:ascii="Book Antiqua" w:eastAsia="맑은 고딕" w:hAnsi="Book Antiqua" w:cs="Calibri"/>
                <w:sz w:val="22"/>
              </w:rPr>
              <w:t>)</w:t>
            </w:r>
          </w:p>
          <w:p w14:paraId="476332B4" w14:textId="2D8DE451" w:rsidR="006A7235" w:rsidRPr="006A7235" w:rsidRDefault="006A7235"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Part2. Discussion on chapters 12 and 13 of </w:t>
            </w:r>
            <w:r>
              <w:rPr>
                <w:rFonts w:ascii="Book Antiqua" w:eastAsia="맑은 고딕" w:hAnsi="Book Antiqua" w:cs="Calibri"/>
                <w:i/>
                <w:iCs/>
                <w:sz w:val="22"/>
              </w:rPr>
              <w:t>Being and Time</w:t>
            </w:r>
            <w:r>
              <w:rPr>
                <w:rFonts w:ascii="Book Antiqua" w:eastAsia="맑은 고딕" w:hAnsi="Book Antiqua" w:cs="Calibri"/>
                <w:sz w:val="22"/>
              </w:rPr>
              <w:t xml:space="preserve"> (the phenomenon of being-in-the-world)</w:t>
            </w:r>
          </w:p>
        </w:tc>
        <w:tc>
          <w:tcPr>
            <w:tcW w:w="966" w:type="dxa"/>
            <w:tcBorders>
              <w:top w:val="single" w:sz="3" w:space="0" w:color="000000"/>
              <w:left w:val="single" w:sz="3" w:space="0" w:color="000000"/>
              <w:bottom w:val="single" w:sz="3" w:space="0" w:color="000000"/>
              <w:right w:val="single" w:sz="3" w:space="0" w:color="000000"/>
            </w:tcBorders>
            <w:vAlign w:val="center"/>
          </w:tcPr>
          <w:p w14:paraId="439D0E63"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7B3DD47D" w14:textId="67D12CAA" w:rsidR="00506494" w:rsidRPr="00814BBD" w:rsidRDefault="006A7235" w:rsidP="006A7235">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Lecture + Classwork (Discussion)</w:t>
            </w:r>
          </w:p>
        </w:tc>
        <w:tc>
          <w:tcPr>
            <w:tcW w:w="3093" w:type="dxa"/>
            <w:tcBorders>
              <w:top w:val="single" w:sz="3" w:space="0" w:color="000000"/>
              <w:left w:val="single" w:sz="3" w:space="0" w:color="000000"/>
              <w:bottom w:val="single" w:sz="3" w:space="0" w:color="000000"/>
              <w:right w:val="single" w:sz="9" w:space="0" w:color="000000"/>
            </w:tcBorders>
            <w:vAlign w:val="center"/>
          </w:tcPr>
          <w:p w14:paraId="38BB494A" w14:textId="77777777" w:rsidR="009A34F2" w:rsidRPr="008E3F79" w:rsidRDefault="006A7235" w:rsidP="009A34F2">
            <w:pPr>
              <w:pStyle w:val="aa"/>
              <w:wordWrap/>
              <w:spacing w:line="312" w:lineRule="auto"/>
              <w:jc w:val="center"/>
              <w:rPr>
                <w:rFonts w:ascii="Book Antiqua" w:eastAsia="맑은 고딕" w:hAnsi="Book Antiqua" w:cs="Calibri"/>
                <w:sz w:val="22"/>
              </w:rPr>
            </w:pPr>
            <w:r w:rsidRPr="008E3F79">
              <w:rPr>
                <w:rFonts w:ascii="Book Antiqua" w:eastAsia="맑은 고딕" w:hAnsi="Book Antiqua" w:cs="Calibri"/>
                <w:sz w:val="22"/>
              </w:rPr>
              <w:t>M: Digital presentation</w:t>
            </w:r>
          </w:p>
          <w:p w14:paraId="16923E2F" w14:textId="2D2D89FC" w:rsidR="00031EC3" w:rsidRPr="008E3F79" w:rsidRDefault="00031EC3" w:rsidP="009A34F2">
            <w:pPr>
              <w:pStyle w:val="aa"/>
              <w:wordWrap/>
              <w:spacing w:line="312" w:lineRule="auto"/>
              <w:jc w:val="center"/>
              <w:rPr>
                <w:rFonts w:ascii="Book Antiqua" w:eastAsia="맑은 고딕" w:hAnsi="Book Antiqua" w:cs="Calibri"/>
                <w:sz w:val="22"/>
              </w:rPr>
            </w:pPr>
            <w:r w:rsidRPr="008E3F79">
              <w:rPr>
                <w:rFonts w:ascii="Book Antiqua" w:eastAsia="맑은 고딕" w:hAnsi="Book Antiqua" w:cs="Calibri"/>
                <w:sz w:val="22"/>
              </w:rPr>
              <w:t xml:space="preserve">A: 1) reading of Heidegger’s </w:t>
            </w:r>
            <w:r w:rsidRPr="008E3F79">
              <w:rPr>
                <w:rFonts w:ascii="Book Antiqua" w:eastAsia="맑은 고딕" w:hAnsi="Book Antiqua" w:cs="Calibri"/>
                <w:i/>
                <w:iCs/>
                <w:sz w:val="22"/>
              </w:rPr>
              <w:t>Being and Time</w:t>
            </w:r>
            <w:r w:rsidRPr="008E3F79">
              <w:rPr>
                <w:rFonts w:ascii="Book Antiqua" w:eastAsia="맑은 고딕" w:hAnsi="Book Antiqua" w:cs="Calibri"/>
                <w:sz w:val="22"/>
              </w:rPr>
              <w:t xml:space="preserve">, </w:t>
            </w:r>
            <w:proofErr w:type="spellStart"/>
            <w:r w:rsidRPr="008E3F79">
              <w:rPr>
                <w:rFonts w:ascii="Book Antiqua" w:eastAsia="맑은 고딕" w:hAnsi="Book Antiqua" w:cs="Calibri"/>
                <w:sz w:val="22"/>
              </w:rPr>
              <w:t>ch.</w:t>
            </w:r>
            <w:proofErr w:type="spellEnd"/>
            <w:r w:rsidRPr="008E3F79">
              <w:rPr>
                <w:rFonts w:ascii="Book Antiqua" w:eastAsia="맑은 고딕" w:hAnsi="Book Antiqua" w:cs="Calibri"/>
                <w:sz w:val="22"/>
              </w:rPr>
              <w:t xml:space="preserve"> 14 to 18</w:t>
            </w:r>
          </w:p>
          <w:p w14:paraId="03684F58" w14:textId="6DA16041" w:rsidR="00031EC3" w:rsidRPr="008E3F79" w:rsidRDefault="00031EC3" w:rsidP="00031EC3">
            <w:pPr>
              <w:pStyle w:val="aa"/>
              <w:wordWrap/>
              <w:spacing w:line="312" w:lineRule="auto"/>
              <w:jc w:val="center"/>
              <w:rPr>
                <w:rFonts w:ascii="Book Antiqua" w:eastAsia="맑은 고딕" w:hAnsi="Book Antiqua" w:cs="Calibri"/>
                <w:sz w:val="22"/>
              </w:rPr>
            </w:pPr>
            <w:r w:rsidRPr="008E3F79">
              <w:rPr>
                <w:rFonts w:ascii="Book Antiqua" w:eastAsia="맑은 고딕" w:hAnsi="Book Antiqua" w:cs="Calibri"/>
                <w:sz w:val="22"/>
              </w:rPr>
              <w:t xml:space="preserve">2) reading of Heidegger’s </w:t>
            </w:r>
            <w:r w:rsidRPr="008E3F79">
              <w:rPr>
                <w:rFonts w:ascii="Book Antiqua" w:eastAsia="맑은 고딕" w:hAnsi="Book Antiqua" w:cs="Calibri"/>
                <w:i/>
                <w:iCs/>
                <w:sz w:val="22"/>
              </w:rPr>
              <w:t>Being and Time</w:t>
            </w:r>
            <w:r w:rsidRPr="008E3F79">
              <w:rPr>
                <w:rFonts w:ascii="Book Antiqua" w:eastAsia="맑은 고딕" w:hAnsi="Book Antiqua" w:cs="Calibri"/>
                <w:sz w:val="22"/>
              </w:rPr>
              <w:t xml:space="preserve">, </w:t>
            </w:r>
            <w:proofErr w:type="spellStart"/>
            <w:r w:rsidRPr="008E3F79">
              <w:rPr>
                <w:rFonts w:ascii="Book Antiqua" w:eastAsia="맑은 고딕" w:hAnsi="Book Antiqua" w:cs="Calibri"/>
                <w:sz w:val="22"/>
              </w:rPr>
              <w:t>ch.</w:t>
            </w:r>
            <w:proofErr w:type="spellEnd"/>
            <w:r w:rsidRPr="008E3F79">
              <w:rPr>
                <w:rFonts w:ascii="Book Antiqua" w:eastAsia="맑은 고딕" w:hAnsi="Book Antiqua" w:cs="Calibri"/>
                <w:sz w:val="22"/>
              </w:rPr>
              <w:t xml:space="preserve"> 25 to 27.</w:t>
            </w:r>
          </w:p>
          <w:p w14:paraId="0E0DA82A" w14:textId="4B06206A" w:rsidR="00031EC3" w:rsidRPr="008E3F79" w:rsidRDefault="00031EC3" w:rsidP="00031EC3">
            <w:pPr>
              <w:pStyle w:val="aa"/>
              <w:wordWrap/>
              <w:spacing w:line="312" w:lineRule="auto"/>
              <w:jc w:val="center"/>
              <w:rPr>
                <w:rFonts w:ascii="Book Antiqua" w:eastAsia="맑은 고딕" w:hAnsi="Book Antiqua" w:cs="Calibri"/>
                <w:sz w:val="22"/>
              </w:rPr>
            </w:pPr>
            <w:r w:rsidRPr="008E3F79">
              <w:rPr>
                <w:rFonts w:ascii="Book Antiqua" w:eastAsia="맑은 고딕" w:hAnsi="Book Antiqua" w:cs="Calibri"/>
                <w:sz w:val="22"/>
              </w:rPr>
              <w:t>3) Preparing the presentation on chapters 25 to 27.</w:t>
            </w:r>
          </w:p>
        </w:tc>
      </w:tr>
      <w:tr w:rsidR="00506494" w:rsidRPr="00CC6CBA" w14:paraId="4B7C215D"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3828301C"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4.</w:t>
            </w:r>
          </w:p>
        </w:tc>
        <w:tc>
          <w:tcPr>
            <w:tcW w:w="3471" w:type="dxa"/>
            <w:tcBorders>
              <w:top w:val="single" w:sz="3" w:space="0" w:color="000000"/>
              <w:left w:val="single" w:sz="3" w:space="0" w:color="000000"/>
              <w:bottom w:val="single" w:sz="3" w:space="0" w:color="000000"/>
              <w:right w:val="single" w:sz="3" w:space="0" w:color="000000"/>
            </w:tcBorders>
          </w:tcPr>
          <w:p w14:paraId="4A03464A" w14:textId="6DD0029B" w:rsidR="00506494" w:rsidRDefault="006A7235" w:rsidP="00CB3DDC">
            <w:pPr>
              <w:pStyle w:val="ac"/>
              <w:jc w:val="left"/>
              <w:rPr>
                <w:rFonts w:ascii="Book Antiqua" w:eastAsia="맑은 고딕" w:hAnsi="Book Antiqua" w:cs="Calibri"/>
                <w:sz w:val="22"/>
              </w:rPr>
            </w:pPr>
            <w:r w:rsidRPr="006A7235">
              <w:rPr>
                <w:rFonts w:ascii="Book Antiqua" w:eastAsia="맑은 고딕" w:hAnsi="Book Antiqua" w:cs="Calibri"/>
                <w:sz w:val="22"/>
              </w:rPr>
              <w:t>Part 1: Discussion on chapters 14 t</w:t>
            </w:r>
            <w:r>
              <w:rPr>
                <w:rFonts w:ascii="Book Antiqua" w:eastAsia="맑은 고딕" w:hAnsi="Book Antiqua" w:cs="Calibri"/>
                <w:sz w:val="22"/>
              </w:rPr>
              <w:t xml:space="preserve">o 18 of </w:t>
            </w:r>
            <w:r>
              <w:rPr>
                <w:rFonts w:ascii="Book Antiqua" w:eastAsia="맑은 고딕" w:hAnsi="Book Antiqua" w:cs="Calibri"/>
                <w:i/>
                <w:iCs/>
                <w:sz w:val="22"/>
              </w:rPr>
              <w:t>Being and Time</w:t>
            </w:r>
            <w:r>
              <w:rPr>
                <w:rFonts w:ascii="Book Antiqua" w:eastAsia="맑은 고딕" w:hAnsi="Book Antiqua" w:cs="Calibri"/>
                <w:sz w:val="22"/>
              </w:rPr>
              <w:t xml:space="preserve"> (the world and </w:t>
            </w:r>
            <w:r w:rsidR="009A34F2">
              <w:rPr>
                <w:rFonts w:ascii="Book Antiqua" w:eastAsia="맑은 고딕" w:hAnsi="Book Antiqua" w:cs="Calibri"/>
                <w:sz w:val="22"/>
              </w:rPr>
              <w:t>the worldliness of the world</w:t>
            </w:r>
            <w:r>
              <w:rPr>
                <w:rFonts w:ascii="Book Antiqua" w:eastAsia="맑은 고딕" w:hAnsi="Book Antiqua" w:cs="Calibri"/>
                <w:sz w:val="22"/>
              </w:rPr>
              <w:t>)</w:t>
            </w:r>
            <w:r w:rsidR="009A34F2">
              <w:rPr>
                <w:rFonts w:ascii="Book Antiqua" w:eastAsia="맑은 고딕" w:hAnsi="Book Antiqua" w:cs="Calibri"/>
                <w:sz w:val="22"/>
              </w:rPr>
              <w:t>.</w:t>
            </w:r>
          </w:p>
          <w:p w14:paraId="78CA65FB" w14:textId="22228F6D" w:rsidR="006A7235" w:rsidRPr="006A7235" w:rsidRDefault="006A7235" w:rsidP="00CB3DDC">
            <w:pPr>
              <w:pStyle w:val="ac"/>
              <w:jc w:val="left"/>
              <w:rPr>
                <w:rFonts w:ascii="Book Antiqua" w:eastAsia="맑은 고딕" w:hAnsi="Book Antiqua" w:cs="Calibri"/>
                <w:sz w:val="22"/>
              </w:rPr>
            </w:pPr>
            <w:r>
              <w:rPr>
                <w:rFonts w:ascii="Book Antiqua" w:eastAsia="맑은 고딕" w:hAnsi="Book Antiqua" w:cs="Calibri"/>
                <w:sz w:val="22"/>
              </w:rPr>
              <w:t xml:space="preserve">Part 2. Lecture: </w:t>
            </w:r>
            <w:r w:rsidR="009A34F2">
              <w:rPr>
                <w:rFonts w:ascii="Book Antiqua" w:eastAsia="맑은 고딕" w:hAnsi="Book Antiqua" w:cs="Calibri"/>
                <w:sz w:val="22"/>
              </w:rPr>
              <w:t>S</w:t>
            </w:r>
            <w:r>
              <w:rPr>
                <w:rFonts w:ascii="Book Antiqua" w:eastAsia="맑은 고딕" w:hAnsi="Book Antiqua" w:cs="Calibri"/>
                <w:sz w:val="22"/>
              </w:rPr>
              <w:t>ummary of the question of the worldliness of the world and the context of He</w:t>
            </w:r>
            <w:r w:rsidR="009A34F2">
              <w:rPr>
                <w:rFonts w:ascii="Book Antiqua" w:eastAsia="맑은 고딕" w:hAnsi="Book Antiqua" w:cs="Calibri"/>
                <w:sz w:val="22"/>
              </w:rPr>
              <w:t>i</w:t>
            </w:r>
            <w:r>
              <w:rPr>
                <w:rFonts w:ascii="Book Antiqua" w:eastAsia="맑은 고딕" w:hAnsi="Book Antiqua" w:cs="Calibri"/>
                <w:sz w:val="22"/>
              </w:rPr>
              <w:t>degger’s conception.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7B736CA"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1ABD8660" w14:textId="0B39F177" w:rsidR="00506494" w:rsidRPr="00814BBD" w:rsidRDefault="009A34F2" w:rsidP="00CB3DDC">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Classwork (Discussion) + 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62B16BA9" w14:textId="194EEEF7" w:rsidR="00D32FFC" w:rsidRPr="005C54EF" w:rsidRDefault="009A34F2" w:rsidP="00031EC3">
            <w:pPr>
              <w:pStyle w:val="aa"/>
              <w:wordWrap/>
              <w:spacing w:line="312" w:lineRule="auto"/>
              <w:jc w:val="center"/>
              <w:rPr>
                <w:rFonts w:ascii="Book Antiqua" w:eastAsia="맑은 고딕" w:hAnsi="Book Antiqua" w:cs="Calibri"/>
                <w:sz w:val="22"/>
              </w:rPr>
            </w:pPr>
            <w:r>
              <w:rPr>
                <w:rFonts w:ascii="Book Antiqua" w:eastAsia="맑은 고딕" w:hAnsi="Book Antiqua" w:cs="Calibri"/>
                <w:sz w:val="22"/>
              </w:rPr>
              <w:t>M: Digital presentation</w:t>
            </w:r>
          </w:p>
        </w:tc>
      </w:tr>
      <w:tr w:rsidR="00506494" w:rsidRPr="00814BBD" w14:paraId="46155637"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7418C6FF"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5.</w:t>
            </w:r>
          </w:p>
        </w:tc>
        <w:tc>
          <w:tcPr>
            <w:tcW w:w="3471" w:type="dxa"/>
            <w:tcBorders>
              <w:top w:val="single" w:sz="3" w:space="0" w:color="000000"/>
              <w:left w:val="single" w:sz="3" w:space="0" w:color="000000"/>
              <w:bottom w:val="single" w:sz="3" w:space="0" w:color="000000"/>
              <w:right w:val="single" w:sz="3" w:space="0" w:color="000000"/>
            </w:tcBorders>
          </w:tcPr>
          <w:p w14:paraId="6E4A4366" w14:textId="62CD79BF" w:rsidR="00506494" w:rsidRDefault="009A34F2"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w:t>
            </w:r>
            <w:r w:rsidRPr="009A34F2">
              <w:rPr>
                <w:rFonts w:ascii="Book Antiqua" w:eastAsia="맑은 고딕" w:hAnsi="Book Antiqua" w:cs="Calibri"/>
                <w:sz w:val="22"/>
              </w:rPr>
              <w:t xml:space="preserve">Lecture: </w:t>
            </w:r>
            <w:r>
              <w:rPr>
                <w:rFonts w:ascii="Book Antiqua" w:eastAsia="맑은 고딕" w:hAnsi="Book Antiqua" w:cs="Calibri"/>
                <w:sz w:val="22"/>
              </w:rPr>
              <w:t>The question of space in philosophical tradition (from Antiquity to Modernism) and the s</w:t>
            </w:r>
            <w:r w:rsidRPr="009A34F2">
              <w:rPr>
                <w:rFonts w:ascii="Book Antiqua" w:eastAsia="맑은 고딕" w:hAnsi="Book Antiqua" w:cs="Calibri"/>
                <w:sz w:val="22"/>
              </w:rPr>
              <w:t xml:space="preserve">patiality of </w:t>
            </w:r>
            <w:r w:rsidRPr="009A34F2">
              <w:rPr>
                <w:rFonts w:ascii="Book Antiqua" w:eastAsia="맑은 고딕" w:hAnsi="Book Antiqua" w:cs="Calibri"/>
                <w:i/>
                <w:iCs/>
                <w:sz w:val="22"/>
              </w:rPr>
              <w:t>Da-s</w:t>
            </w:r>
            <w:r>
              <w:rPr>
                <w:rFonts w:ascii="Book Antiqua" w:eastAsia="맑은 고딕" w:hAnsi="Book Antiqua" w:cs="Calibri"/>
                <w:i/>
                <w:iCs/>
                <w:sz w:val="22"/>
              </w:rPr>
              <w:t>ein</w:t>
            </w:r>
            <w:r>
              <w:rPr>
                <w:rFonts w:ascii="Book Antiqua" w:eastAsia="맑은 고딕" w:hAnsi="Book Antiqua" w:cs="Calibri"/>
                <w:sz w:val="22"/>
              </w:rPr>
              <w:t xml:space="preserve"> (reference: chapters 22 to 24 of </w:t>
            </w:r>
            <w:r>
              <w:rPr>
                <w:rFonts w:ascii="Book Antiqua" w:eastAsia="맑은 고딕" w:hAnsi="Book Antiqua" w:cs="Calibri"/>
                <w:i/>
                <w:iCs/>
                <w:sz w:val="22"/>
              </w:rPr>
              <w:t>Being and Time</w:t>
            </w:r>
            <w:r>
              <w:rPr>
                <w:rFonts w:ascii="Book Antiqua" w:eastAsia="맑은 고딕" w:hAnsi="Book Antiqua" w:cs="Calibri"/>
                <w:sz w:val="22"/>
              </w:rPr>
              <w:t>).</w:t>
            </w:r>
          </w:p>
          <w:p w14:paraId="75971926" w14:textId="2DF89CBB" w:rsidR="009A34F2" w:rsidRPr="009A34F2" w:rsidRDefault="009A34F2"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2: </w:t>
            </w:r>
            <w:r w:rsidR="005C54EF">
              <w:rPr>
                <w:rFonts w:ascii="Book Antiqua" w:eastAsia="맑은 고딕" w:hAnsi="Book Antiqua" w:cs="Calibri"/>
                <w:sz w:val="22"/>
              </w:rPr>
              <w:t xml:space="preserve">Presentations and discussion on chapters </w:t>
            </w:r>
            <w:r>
              <w:rPr>
                <w:rFonts w:ascii="Book Antiqua" w:eastAsia="맑은 고딕" w:hAnsi="Book Antiqua" w:cs="Calibri"/>
                <w:sz w:val="22"/>
              </w:rPr>
              <w:t xml:space="preserve">25 to 27 of </w:t>
            </w:r>
            <w:r>
              <w:rPr>
                <w:rFonts w:ascii="Book Antiqua" w:eastAsia="맑은 고딕" w:hAnsi="Book Antiqua" w:cs="Calibri"/>
                <w:i/>
                <w:iCs/>
                <w:sz w:val="22"/>
              </w:rPr>
              <w:t xml:space="preserve">Being and </w:t>
            </w:r>
            <w:r w:rsidRPr="009A34F2">
              <w:rPr>
                <w:rFonts w:ascii="Book Antiqua" w:eastAsia="맑은 고딕" w:hAnsi="Book Antiqua" w:cs="Calibri"/>
                <w:sz w:val="22"/>
              </w:rPr>
              <w:t>Time</w:t>
            </w:r>
            <w:r>
              <w:rPr>
                <w:rFonts w:ascii="Book Antiqua" w:eastAsia="맑은 고딕" w:hAnsi="Book Antiqua" w:cs="Calibri"/>
                <w:sz w:val="22"/>
              </w:rPr>
              <w:t xml:space="preserve"> (the </w:t>
            </w:r>
            <w:r>
              <w:rPr>
                <w:rFonts w:ascii="Book Antiqua" w:eastAsia="맑은 고딕" w:hAnsi="Book Antiqua" w:cs="Calibri"/>
                <w:i/>
                <w:iCs/>
                <w:sz w:val="22"/>
              </w:rPr>
              <w:t>Da-sein</w:t>
            </w:r>
            <w:r>
              <w:rPr>
                <w:rFonts w:ascii="Book Antiqua" w:eastAsia="맑은 고딕" w:hAnsi="Book Antiqua" w:cs="Calibri"/>
                <w:sz w:val="22"/>
              </w:rPr>
              <w:t xml:space="preserve"> and </w:t>
            </w:r>
            <w:r>
              <w:rPr>
                <w:rFonts w:ascii="Book Antiqua" w:eastAsia="맑은 고딕" w:hAnsi="Book Antiqua" w:cs="Calibri"/>
                <w:sz w:val="22"/>
              </w:rPr>
              <w:lastRenderedPageBreak/>
              <w:t>the They).</w:t>
            </w:r>
          </w:p>
        </w:tc>
        <w:tc>
          <w:tcPr>
            <w:tcW w:w="966" w:type="dxa"/>
            <w:tcBorders>
              <w:top w:val="single" w:sz="3" w:space="0" w:color="000000"/>
              <w:left w:val="single" w:sz="3" w:space="0" w:color="000000"/>
              <w:bottom w:val="single" w:sz="3" w:space="0" w:color="000000"/>
              <w:right w:val="single" w:sz="3" w:space="0" w:color="000000"/>
            </w:tcBorders>
            <w:vAlign w:val="center"/>
          </w:tcPr>
          <w:p w14:paraId="40ACB207"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lastRenderedPageBreak/>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57E4D2FB" w14:textId="440891E6" w:rsidR="00506494" w:rsidRPr="005C54EF" w:rsidRDefault="009A34F2" w:rsidP="00CB3DDC">
            <w:pPr>
              <w:pStyle w:val="aa"/>
              <w:wordWrap/>
              <w:spacing w:line="312" w:lineRule="auto"/>
              <w:jc w:val="center"/>
              <w:rPr>
                <w:rFonts w:ascii="Book Antiqua" w:eastAsia="맑은 고딕" w:hAnsi="Book Antiqua" w:cs="Calibri"/>
                <w:sz w:val="22"/>
              </w:rPr>
            </w:pPr>
            <w:r w:rsidRPr="005C54EF">
              <w:rPr>
                <w:rFonts w:ascii="Book Antiqua" w:eastAsia="맑은 고딕" w:hAnsi="Book Antiqua" w:cs="Calibri"/>
                <w:sz w:val="22"/>
              </w:rPr>
              <w:t>Lecture</w:t>
            </w:r>
            <w:r w:rsidR="005C54EF" w:rsidRPr="005C54EF">
              <w:rPr>
                <w:rFonts w:ascii="Book Antiqua" w:eastAsia="맑은 고딕" w:hAnsi="Book Antiqua" w:cs="Calibri"/>
                <w:sz w:val="22"/>
              </w:rPr>
              <w:t xml:space="preserve"> +</w:t>
            </w:r>
          </w:p>
          <w:p w14:paraId="3C368DAF" w14:textId="007EC021" w:rsidR="005C54EF" w:rsidRPr="005C54EF" w:rsidRDefault="005C54EF" w:rsidP="00CB3DDC">
            <w:pPr>
              <w:pStyle w:val="aa"/>
              <w:wordWrap/>
              <w:spacing w:line="312" w:lineRule="auto"/>
              <w:jc w:val="center"/>
              <w:rPr>
                <w:rFonts w:ascii="Book Antiqua" w:eastAsia="맑은 고딕" w:hAnsi="Book Antiqua" w:cs="Calibri"/>
                <w:sz w:val="22"/>
              </w:rPr>
            </w:pPr>
            <w:r w:rsidRPr="005C54EF">
              <w:rPr>
                <w:rFonts w:ascii="Book Antiqua" w:eastAsia="맑은 고딕" w:hAnsi="Book Antiqua" w:cs="Calibri"/>
                <w:sz w:val="22"/>
              </w:rPr>
              <w:t>Classwork: (Presentations and Discussion)</w:t>
            </w:r>
          </w:p>
        </w:tc>
        <w:tc>
          <w:tcPr>
            <w:tcW w:w="3093" w:type="dxa"/>
            <w:tcBorders>
              <w:top w:val="single" w:sz="3" w:space="0" w:color="000000"/>
              <w:left w:val="single" w:sz="3" w:space="0" w:color="000000"/>
              <w:bottom w:val="single" w:sz="3" w:space="0" w:color="000000"/>
              <w:right w:val="single" w:sz="9" w:space="0" w:color="000000"/>
            </w:tcBorders>
            <w:vAlign w:val="center"/>
          </w:tcPr>
          <w:p w14:paraId="58276A81" w14:textId="77777777" w:rsidR="009A34F2" w:rsidRPr="007560C7" w:rsidRDefault="009A34F2" w:rsidP="009A34F2">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M: Digital presentation</w:t>
            </w:r>
            <w:r w:rsidR="005C54EF" w:rsidRPr="007560C7">
              <w:rPr>
                <w:rFonts w:ascii="Book Antiqua" w:eastAsia="맑은 고딕" w:hAnsi="Book Antiqua" w:cs="Calibri"/>
                <w:sz w:val="22"/>
              </w:rPr>
              <w:t xml:space="preserve"> + Presentation prepared by students.</w:t>
            </w:r>
          </w:p>
          <w:p w14:paraId="7B2DAA41" w14:textId="706A41B0" w:rsidR="00FA1E7D" w:rsidRPr="007560C7" w:rsidRDefault="00FA1E7D" w:rsidP="00FA1E7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 xml:space="preserve">A: 1. Reading of Heidegger’s </w:t>
            </w:r>
            <w:r w:rsidRPr="007560C7">
              <w:rPr>
                <w:rFonts w:ascii="Book Antiqua" w:eastAsia="맑은 고딕" w:hAnsi="Book Antiqua" w:cs="Calibri"/>
                <w:i/>
                <w:iCs/>
                <w:sz w:val="22"/>
              </w:rPr>
              <w:t>Being and Time</w:t>
            </w:r>
            <w:r w:rsidRPr="007560C7">
              <w:rPr>
                <w:rFonts w:ascii="Book Antiqua" w:eastAsia="맑은 고딕" w:hAnsi="Book Antiqua" w:cs="Calibri"/>
                <w:sz w:val="22"/>
              </w:rPr>
              <w:t xml:space="preserve">, </w:t>
            </w:r>
            <w:proofErr w:type="spellStart"/>
            <w:r w:rsidRPr="007560C7">
              <w:rPr>
                <w:rFonts w:ascii="Book Antiqua" w:eastAsia="맑은 고딕" w:hAnsi="Book Antiqua" w:cs="Calibri"/>
                <w:sz w:val="22"/>
              </w:rPr>
              <w:t>ch.</w:t>
            </w:r>
            <w:proofErr w:type="spellEnd"/>
            <w:r w:rsidRPr="007560C7">
              <w:rPr>
                <w:rFonts w:ascii="Book Antiqua" w:eastAsia="맑은 고딕" w:hAnsi="Book Antiqua" w:cs="Calibri"/>
                <w:sz w:val="22"/>
              </w:rPr>
              <w:t xml:space="preserve"> 35 to 38.</w:t>
            </w:r>
          </w:p>
          <w:p w14:paraId="067B5FC2" w14:textId="7E4072E2" w:rsidR="00FA1E7D" w:rsidRPr="007560C7" w:rsidRDefault="00FA1E7D" w:rsidP="00FA1E7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2. Preparing the presentations on chapters 35 to 38.</w:t>
            </w:r>
          </w:p>
        </w:tc>
      </w:tr>
      <w:tr w:rsidR="00506494" w:rsidRPr="00814BBD" w14:paraId="1F0BE4C2"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3B99536C"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04222F1A" w14:textId="51780A16" w:rsidR="00506494" w:rsidRPr="00953737" w:rsidRDefault="009A34F2"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Lecture</w:t>
            </w:r>
            <w:r w:rsidR="00953737">
              <w:rPr>
                <w:rFonts w:ascii="Book Antiqua" w:eastAsia="맑은 고딕" w:hAnsi="Book Antiqua" w:cs="Calibri"/>
                <w:sz w:val="22"/>
              </w:rPr>
              <w:t xml:space="preserve">: The existential constitution of the </w:t>
            </w:r>
            <w:proofErr w:type="spellStart"/>
            <w:r w:rsidR="00953737">
              <w:rPr>
                <w:rFonts w:ascii="Book Antiqua" w:eastAsia="맑은 고딕" w:hAnsi="Book Antiqua" w:cs="Calibri"/>
                <w:sz w:val="22"/>
              </w:rPr>
              <w:t>There</w:t>
            </w:r>
            <w:proofErr w:type="spellEnd"/>
            <w:r w:rsidR="00953737">
              <w:rPr>
                <w:rFonts w:ascii="Book Antiqua" w:eastAsia="맑은 고딕" w:hAnsi="Book Antiqua" w:cs="Calibri"/>
                <w:sz w:val="22"/>
              </w:rPr>
              <w:t xml:space="preserve"> (reference: chapters 28 to 34 of </w:t>
            </w:r>
            <w:r w:rsidR="00953737">
              <w:rPr>
                <w:rFonts w:ascii="Book Antiqua" w:eastAsia="맑은 고딕" w:hAnsi="Book Antiqua" w:cs="Calibri"/>
                <w:i/>
                <w:iCs/>
                <w:sz w:val="22"/>
              </w:rPr>
              <w:t>Being and Time</w:t>
            </w:r>
            <w:r w:rsidR="00953737">
              <w:rPr>
                <w:rFonts w:ascii="Book Antiqua" w:eastAsia="맑은 고딕" w:hAnsi="Book Antiqua" w:cs="Calibri"/>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2E75BC42" w14:textId="77777777" w:rsidR="00506494" w:rsidRPr="00814BBD" w:rsidRDefault="00506494" w:rsidP="00CB3DDC">
            <w:pPr>
              <w:pStyle w:val="aa"/>
              <w:wordWrap/>
              <w:spacing w:line="312" w:lineRule="auto"/>
              <w:jc w:val="center"/>
              <w:rPr>
                <w:rFonts w:ascii="Book Antiqua" w:eastAsia="맑은 고딕" w:hAnsi="Book Antiqua" w:cs="Calibri"/>
                <w:sz w:val="22"/>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75C3F236" w14:textId="1CAC07C3" w:rsidR="00506494" w:rsidRPr="00814BBD" w:rsidRDefault="00953737" w:rsidP="00CB3DDC">
            <w:pPr>
              <w:pStyle w:val="aa"/>
              <w:wordWrap/>
              <w:spacing w:line="312" w:lineRule="auto"/>
              <w:jc w:val="center"/>
              <w:rPr>
                <w:rFonts w:ascii="Book Antiqua" w:eastAsia="맑은 고딕" w:hAnsi="Book Antiqua" w:cs="Calibri"/>
                <w:sz w:val="22"/>
              </w:rPr>
            </w:pPr>
            <w:r>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3F4A437D" w14:textId="3EC6C75C" w:rsidR="00953737" w:rsidRPr="007560C7" w:rsidRDefault="00953737" w:rsidP="00FA1E7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M: Digital presentation</w:t>
            </w:r>
          </w:p>
        </w:tc>
      </w:tr>
      <w:tr w:rsidR="00506494" w:rsidRPr="00814BBD" w14:paraId="0D160B0E"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2653B1DB" w14:textId="77777777" w:rsidR="00506494" w:rsidRPr="00814BBD" w:rsidRDefault="00506494" w:rsidP="00CB3DDC">
            <w:pPr>
              <w:pStyle w:val="aa"/>
              <w:wordWrap/>
              <w:spacing w:line="312" w:lineRule="auto"/>
              <w:jc w:val="center"/>
              <w:rPr>
                <w:rFonts w:ascii="Book Antiqua" w:hAnsi="Book Antiqua" w:cs="Calibri"/>
                <w:sz w:val="22"/>
              </w:rPr>
            </w:pPr>
            <w:r w:rsidRPr="00814BBD">
              <w:rPr>
                <w:rFonts w:ascii="Book Antiqua" w:hAnsi="Book Antiqua" w:cs="Calibri"/>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73DAEE0E" w14:textId="75C648E2" w:rsidR="00506494" w:rsidRPr="00953737" w:rsidRDefault="008C7B1B"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Presentations and d</w:t>
            </w:r>
            <w:r w:rsidR="00953737">
              <w:rPr>
                <w:rFonts w:ascii="Book Antiqua" w:eastAsia="맑은 고딕" w:hAnsi="Book Antiqua" w:cs="Calibri"/>
                <w:sz w:val="22"/>
              </w:rPr>
              <w:t xml:space="preserve">iscussion on chapters 35 to 38 (The everyday being of the </w:t>
            </w:r>
            <w:proofErr w:type="spellStart"/>
            <w:r w:rsidR="00953737">
              <w:rPr>
                <w:rFonts w:ascii="Book Antiqua" w:eastAsia="맑은 고딕" w:hAnsi="Book Antiqua" w:cs="Calibri"/>
                <w:sz w:val="22"/>
              </w:rPr>
              <w:t>There</w:t>
            </w:r>
            <w:proofErr w:type="spellEnd"/>
            <w:r w:rsidR="00953737">
              <w:rPr>
                <w:rFonts w:ascii="Book Antiqua" w:eastAsia="맑은 고딕" w:hAnsi="Book Antiqua" w:cs="Calibri"/>
                <w:sz w:val="22"/>
              </w:rPr>
              <w:t xml:space="preserve"> and the Falling Prey of </w:t>
            </w:r>
            <w:r w:rsidR="00953737">
              <w:rPr>
                <w:rFonts w:ascii="Book Antiqua" w:eastAsia="맑은 고딕" w:hAnsi="Book Antiqua" w:cs="Calibri"/>
                <w:i/>
                <w:iCs/>
                <w:sz w:val="22"/>
              </w:rPr>
              <w:t>Da-sein</w:t>
            </w:r>
            <w:r w:rsidR="00953737">
              <w:rPr>
                <w:rFonts w:ascii="Book Antiqua" w:eastAsia="맑은 고딕" w:hAnsi="Book Antiqua" w:cs="Calibri"/>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30EB8493"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5649CE0C" w14:textId="630BEF64" w:rsidR="00506494" w:rsidRPr="00814BBD" w:rsidRDefault="00953737" w:rsidP="00CB3DDC">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Classwork: (Presentations and Discussion)</w:t>
            </w:r>
          </w:p>
        </w:tc>
        <w:tc>
          <w:tcPr>
            <w:tcW w:w="3093" w:type="dxa"/>
            <w:tcBorders>
              <w:top w:val="single" w:sz="3" w:space="0" w:color="000000"/>
              <w:left w:val="single" w:sz="3" w:space="0" w:color="000000"/>
              <w:bottom w:val="single" w:sz="3" w:space="0" w:color="000000"/>
              <w:right w:val="single" w:sz="9" w:space="0" w:color="000000"/>
            </w:tcBorders>
            <w:vAlign w:val="center"/>
          </w:tcPr>
          <w:p w14:paraId="69BFEB5B" w14:textId="77777777" w:rsidR="00506494" w:rsidRPr="007560C7" w:rsidRDefault="00953737" w:rsidP="00814BB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M: Presentations prepared by students.</w:t>
            </w:r>
          </w:p>
          <w:p w14:paraId="02B50410" w14:textId="1DDB3AC8" w:rsidR="00FA1E7D" w:rsidRPr="007560C7" w:rsidRDefault="00FA1E7D" w:rsidP="00FA1E7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 xml:space="preserve">A: 1. Reading of Heidegger’s </w:t>
            </w:r>
            <w:r w:rsidRPr="007560C7">
              <w:rPr>
                <w:rFonts w:ascii="Book Antiqua" w:eastAsia="맑은 고딕" w:hAnsi="Book Antiqua" w:cs="Calibri"/>
                <w:i/>
                <w:iCs/>
                <w:sz w:val="22"/>
              </w:rPr>
              <w:t>Being and Time</w:t>
            </w:r>
            <w:r w:rsidRPr="007560C7">
              <w:rPr>
                <w:rFonts w:ascii="Book Antiqua" w:eastAsia="맑은 고딕" w:hAnsi="Book Antiqua" w:cs="Calibri"/>
                <w:sz w:val="22"/>
              </w:rPr>
              <w:t xml:space="preserve">, </w:t>
            </w:r>
            <w:proofErr w:type="spellStart"/>
            <w:r w:rsidRPr="007560C7">
              <w:rPr>
                <w:rFonts w:ascii="Book Antiqua" w:eastAsia="맑은 고딕" w:hAnsi="Book Antiqua" w:cs="Calibri"/>
                <w:sz w:val="22"/>
              </w:rPr>
              <w:t>ch.</w:t>
            </w:r>
            <w:proofErr w:type="spellEnd"/>
            <w:r w:rsidRPr="007560C7">
              <w:rPr>
                <w:rFonts w:ascii="Book Antiqua" w:eastAsia="맑은 고딕" w:hAnsi="Book Antiqua" w:cs="Calibri"/>
                <w:sz w:val="22"/>
              </w:rPr>
              <w:t xml:space="preserve"> 39 to 42.</w:t>
            </w:r>
          </w:p>
          <w:p w14:paraId="6872899C" w14:textId="3725845E" w:rsidR="00FA1E7D" w:rsidRPr="007560C7" w:rsidRDefault="00FA1E7D" w:rsidP="00FA1E7D">
            <w:pPr>
              <w:pStyle w:val="aa"/>
              <w:wordWrap/>
              <w:spacing w:line="312" w:lineRule="auto"/>
              <w:jc w:val="center"/>
              <w:rPr>
                <w:rFonts w:ascii="Book Antiqua" w:eastAsia="맑은 고딕" w:hAnsi="Book Antiqua" w:cs="Calibri"/>
                <w:sz w:val="22"/>
              </w:rPr>
            </w:pPr>
            <w:r w:rsidRPr="007560C7">
              <w:rPr>
                <w:rFonts w:ascii="Book Antiqua" w:eastAsia="맑은 고딕" w:hAnsi="Book Antiqua" w:cs="Calibri"/>
                <w:sz w:val="22"/>
              </w:rPr>
              <w:t>2. Preparing the presentations on chapters 40 and 41.</w:t>
            </w:r>
          </w:p>
        </w:tc>
      </w:tr>
      <w:tr w:rsidR="00506494" w:rsidRPr="00814BBD" w14:paraId="001E1237"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21B2C259"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7A4D94A7" w14:textId="0CEA9889" w:rsidR="00506494" w:rsidRDefault="00953737"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w:t>
            </w:r>
            <w:r w:rsidR="008C7B1B">
              <w:rPr>
                <w:rFonts w:ascii="Book Antiqua" w:eastAsia="맑은 고딕" w:hAnsi="Book Antiqua" w:cs="Calibri"/>
                <w:sz w:val="22"/>
              </w:rPr>
              <w:t>Presentations of chapters 40 and 41 and d</w:t>
            </w:r>
            <w:r>
              <w:rPr>
                <w:rFonts w:ascii="Book Antiqua" w:eastAsia="맑은 고딕" w:hAnsi="Book Antiqua" w:cs="Calibri"/>
                <w:sz w:val="22"/>
              </w:rPr>
              <w:t>iscussion on chapters 39 to 42 (</w:t>
            </w:r>
            <w:r w:rsidR="008C7B1B">
              <w:rPr>
                <w:rFonts w:ascii="Book Antiqua" w:eastAsia="맑은 고딕" w:hAnsi="Book Antiqua" w:cs="Calibri"/>
                <w:sz w:val="22"/>
              </w:rPr>
              <w:t xml:space="preserve">the </w:t>
            </w:r>
            <w:r w:rsidR="008C7B1B" w:rsidRPr="008C7B1B">
              <w:rPr>
                <w:rFonts w:ascii="Book Antiqua" w:eastAsia="맑은 고딕" w:hAnsi="Book Antiqua" w:cs="Calibri"/>
                <w:i/>
                <w:iCs/>
                <w:sz w:val="22"/>
              </w:rPr>
              <w:t>Angst</w:t>
            </w:r>
            <w:r w:rsidR="008C7B1B">
              <w:rPr>
                <w:rFonts w:ascii="Book Antiqua" w:eastAsia="맑은 고딕" w:hAnsi="Book Antiqua" w:cs="Calibri"/>
                <w:sz w:val="22"/>
              </w:rPr>
              <w:t xml:space="preserve"> (Anxiety) and the Care).</w:t>
            </w:r>
          </w:p>
          <w:p w14:paraId="61D694E4" w14:textId="7CA8D681" w:rsidR="008C7B1B" w:rsidRPr="008C7B1B" w:rsidRDefault="008C7B1B"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2: Lecture: Summary of the question of the Anxiety (</w:t>
            </w:r>
            <w:r>
              <w:rPr>
                <w:rFonts w:ascii="Book Antiqua" w:eastAsia="맑은 고딕" w:hAnsi="Book Antiqua" w:cs="Calibri"/>
                <w:i/>
                <w:iCs/>
                <w:sz w:val="22"/>
              </w:rPr>
              <w:t>Angst</w:t>
            </w:r>
            <w:r>
              <w:rPr>
                <w:rFonts w:ascii="Book Antiqua" w:eastAsia="맑은 고딕" w:hAnsi="Book Antiqua" w:cs="Calibri"/>
                <w:sz w:val="22"/>
              </w:rPr>
              <w:t>) and the Care.</w:t>
            </w:r>
          </w:p>
        </w:tc>
        <w:tc>
          <w:tcPr>
            <w:tcW w:w="966" w:type="dxa"/>
            <w:tcBorders>
              <w:top w:val="single" w:sz="3" w:space="0" w:color="000000"/>
              <w:left w:val="single" w:sz="3" w:space="0" w:color="000000"/>
              <w:bottom w:val="single" w:sz="3" w:space="0" w:color="000000"/>
              <w:right w:val="single" w:sz="3" w:space="0" w:color="000000"/>
            </w:tcBorders>
            <w:vAlign w:val="center"/>
          </w:tcPr>
          <w:p w14:paraId="001AD064"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7B80898A" w14:textId="77777777" w:rsidR="00506494" w:rsidRPr="00584238" w:rsidRDefault="008C7B1B" w:rsidP="00CB3DDC">
            <w:pPr>
              <w:pStyle w:val="aa"/>
              <w:wordWrap/>
              <w:spacing w:line="312" w:lineRule="auto"/>
              <w:jc w:val="center"/>
              <w:rPr>
                <w:rFonts w:ascii="Book Antiqua" w:eastAsia="맑은 고딕" w:hAnsi="Book Antiqua" w:cs="Calibri"/>
                <w:sz w:val="22"/>
              </w:rPr>
            </w:pPr>
            <w:r w:rsidRPr="00584238">
              <w:rPr>
                <w:rFonts w:ascii="Book Antiqua" w:eastAsia="맑은 고딕" w:hAnsi="Book Antiqua" w:cs="Calibri"/>
                <w:sz w:val="22"/>
              </w:rPr>
              <w:t>Classwork: (Presentations and Discussion)</w:t>
            </w:r>
          </w:p>
          <w:p w14:paraId="1FB92C7A" w14:textId="3F02D897" w:rsidR="008C7B1B" w:rsidRPr="00584238" w:rsidRDefault="008C7B1B" w:rsidP="00CB3DDC">
            <w:pPr>
              <w:pStyle w:val="aa"/>
              <w:wordWrap/>
              <w:spacing w:line="312" w:lineRule="auto"/>
              <w:jc w:val="center"/>
              <w:rPr>
                <w:rFonts w:ascii="Book Antiqua" w:eastAsia="맑은 고딕" w:hAnsi="Book Antiqua" w:cs="Calibri"/>
                <w:sz w:val="22"/>
              </w:rPr>
            </w:pPr>
            <w:r w:rsidRPr="00584238">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795AA5AA" w14:textId="77777777" w:rsidR="00506494" w:rsidRPr="004900AA" w:rsidRDefault="008C7B1B" w:rsidP="00814BBD">
            <w:pPr>
              <w:pStyle w:val="aa"/>
              <w:wordWrap/>
              <w:spacing w:line="312" w:lineRule="auto"/>
              <w:jc w:val="center"/>
              <w:rPr>
                <w:rFonts w:ascii="Book Antiqua" w:eastAsia="맑은 고딕" w:hAnsi="Book Antiqua" w:cs="Calibri"/>
                <w:sz w:val="22"/>
              </w:rPr>
            </w:pPr>
            <w:r w:rsidRPr="004900AA">
              <w:rPr>
                <w:rFonts w:ascii="Book Antiqua" w:eastAsia="맑은 고딕" w:hAnsi="Book Antiqua" w:cs="Calibri"/>
                <w:sz w:val="22"/>
              </w:rPr>
              <w:t>M: Presentations prepared by students.</w:t>
            </w:r>
          </w:p>
          <w:p w14:paraId="24C42BEB" w14:textId="110D7F98" w:rsidR="008C7B1B" w:rsidRPr="004900AA" w:rsidRDefault="008C7B1B" w:rsidP="00814BBD">
            <w:pPr>
              <w:pStyle w:val="aa"/>
              <w:wordWrap/>
              <w:spacing w:line="312" w:lineRule="auto"/>
              <w:jc w:val="center"/>
              <w:rPr>
                <w:rFonts w:ascii="Book Antiqua" w:eastAsia="맑은 고딕" w:hAnsi="Book Antiqua" w:cs="Calibri"/>
                <w:sz w:val="22"/>
              </w:rPr>
            </w:pPr>
            <w:r w:rsidRPr="004900AA">
              <w:rPr>
                <w:rFonts w:ascii="Book Antiqua" w:eastAsia="맑은 고딕" w:hAnsi="Book Antiqua" w:cs="Calibri"/>
                <w:sz w:val="22"/>
              </w:rPr>
              <w:t>A: 1. Reading of chapters: 44</w:t>
            </w:r>
            <w:r w:rsidR="007560C7" w:rsidRPr="004900AA">
              <w:rPr>
                <w:rFonts w:ascii="Book Antiqua" w:eastAsia="맑은 고딕" w:hAnsi="Book Antiqua" w:cs="Calibri"/>
                <w:sz w:val="22"/>
              </w:rPr>
              <w:t>.</w:t>
            </w:r>
          </w:p>
          <w:p w14:paraId="1DEBF4E1" w14:textId="4DDCFCB0" w:rsidR="008C7B1B" w:rsidRPr="004900AA" w:rsidRDefault="008C7B1B" w:rsidP="00814BBD">
            <w:pPr>
              <w:pStyle w:val="aa"/>
              <w:wordWrap/>
              <w:spacing w:line="312" w:lineRule="auto"/>
              <w:jc w:val="center"/>
              <w:rPr>
                <w:rFonts w:ascii="Book Antiqua" w:eastAsia="맑은 고딕" w:hAnsi="Book Antiqua" w:cs="Calibri"/>
                <w:sz w:val="22"/>
              </w:rPr>
            </w:pPr>
            <w:r w:rsidRPr="004900AA">
              <w:rPr>
                <w:rFonts w:ascii="Book Antiqua" w:eastAsia="맑은 고딕" w:hAnsi="Book Antiqua" w:cs="Calibri"/>
                <w:sz w:val="22"/>
              </w:rPr>
              <w:t xml:space="preserve">2. Preparing of presentation on chapter 44. </w:t>
            </w:r>
          </w:p>
        </w:tc>
      </w:tr>
      <w:tr w:rsidR="00506494" w:rsidRPr="00814BBD" w14:paraId="0B2F419A"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1CAD7D7B"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21D054AF" w14:textId="5185C577" w:rsidR="00506494" w:rsidRDefault="008C7B1B"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1: Presentation and discussion on chapter 44 (the truth as un-concealment).</w:t>
            </w:r>
          </w:p>
          <w:p w14:paraId="46B3A5AF" w14:textId="61848A71" w:rsidR="008C7B1B" w:rsidRPr="00814BBD" w:rsidRDefault="008C7B1B"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2: Lecture Summary of the question of truth and introduction to the question of death).</w:t>
            </w:r>
          </w:p>
        </w:tc>
        <w:tc>
          <w:tcPr>
            <w:tcW w:w="966" w:type="dxa"/>
            <w:tcBorders>
              <w:top w:val="single" w:sz="3" w:space="0" w:color="000000"/>
              <w:left w:val="single" w:sz="3" w:space="0" w:color="000000"/>
              <w:bottom w:val="single" w:sz="3" w:space="0" w:color="000000"/>
              <w:right w:val="single" w:sz="3" w:space="0" w:color="000000"/>
            </w:tcBorders>
            <w:vAlign w:val="center"/>
          </w:tcPr>
          <w:p w14:paraId="74E8162B" w14:textId="77777777" w:rsidR="00506494" w:rsidRPr="00814BBD" w:rsidRDefault="00506494" w:rsidP="00CB3DDC">
            <w:pPr>
              <w:pStyle w:val="aa"/>
              <w:wordWrap/>
              <w:spacing w:line="312" w:lineRule="auto"/>
              <w:jc w:val="center"/>
              <w:rPr>
                <w:rFonts w:ascii="Book Antiqua" w:eastAsia="맑은 고딕" w:hAnsi="Book Antiqua" w:cs="Calibri"/>
                <w:sz w:val="22"/>
              </w:rPr>
            </w:pPr>
            <w:r w:rsidRPr="00814BBD">
              <w:rPr>
                <w:rFonts w:ascii="Book Antiqua" w:eastAsia="맑은 고딕" w:hAnsi="Book Antiqua" w:cs="Calibri"/>
                <w:sz w:val="22"/>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73887F11" w14:textId="2BD086A6" w:rsidR="008C7B1B" w:rsidRPr="008C7B1B" w:rsidRDefault="008C7B1B" w:rsidP="008C7B1B">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Classwork: (Presentation and Discussion)</w:t>
            </w:r>
          </w:p>
          <w:p w14:paraId="06A76989" w14:textId="567F92C1" w:rsidR="00506494" w:rsidRPr="008C7B1B" w:rsidRDefault="008C7B1B" w:rsidP="008C7B1B">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33110BCB" w14:textId="77777777" w:rsidR="00506494" w:rsidRPr="004900AA" w:rsidRDefault="008C7B1B" w:rsidP="00814BBD">
            <w:pPr>
              <w:pStyle w:val="aa"/>
              <w:wordWrap/>
              <w:spacing w:line="312" w:lineRule="auto"/>
              <w:jc w:val="center"/>
              <w:rPr>
                <w:rFonts w:ascii="Book Antiqua" w:eastAsia="맑은 고딕" w:hAnsi="Book Antiqua" w:cs="Calibri"/>
                <w:sz w:val="22"/>
              </w:rPr>
            </w:pPr>
            <w:r w:rsidRPr="004900AA">
              <w:rPr>
                <w:rFonts w:ascii="Book Antiqua" w:eastAsia="맑은 고딕" w:hAnsi="Book Antiqua" w:cs="Calibri"/>
                <w:sz w:val="22"/>
              </w:rPr>
              <w:t>M: Digital presentation + Presentation prepared by students.</w:t>
            </w:r>
          </w:p>
          <w:p w14:paraId="5F884E43" w14:textId="456DCFB4" w:rsidR="007560C7" w:rsidRPr="004900AA" w:rsidRDefault="007560C7" w:rsidP="007560C7">
            <w:pPr>
              <w:pStyle w:val="aa"/>
              <w:wordWrap/>
              <w:spacing w:line="312" w:lineRule="auto"/>
              <w:jc w:val="center"/>
              <w:rPr>
                <w:rFonts w:ascii="Book Antiqua" w:eastAsia="맑은 고딕" w:hAnsi="Book Antiqua" w:cs="Calibri"/>
                <w:sz w:val="22"/>
              </w:rPr>
            </w:pPr>
            <w:r w:rsidRPr="004900AA">
              <w:rPr>
                <w:rFonts w:ascii="Book Antiqua" w:eastAsia="맑은 고딕" w:hAnsi="Book Antiqua" w:cs="Calibri"/>
                <w:sz w:val="22"/>
              </w:rPr>
              <w:t>A: 1. Reading of chapters: 50 to 53.</w:t>
            </w:r>
          </w:p>
        </w:tc>
      </w:tr>
      <w:tr w:rsidR="00506494" w:rsidRPr="00814BBD" w14:paraId="0BE7D013"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2EF45B95"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23C8D1FA" w14:textId="520D16A5" w:rsidR="00506494" w:rsidRDefault="00667832"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Discussion on chapters </w:t>
            </w:r>
            <w:r w:rsidR="007560C7">
              <w:rPr>
                <w:rFonts w:ascii="Book Antiqua" w:eastAsia="맑은 고딕" w:hAnsi="Book Antiqua" w:cs="Calibri"/>
                <w:sz w:val="22"/>
              </w:rPr>
              <w:t>50</w:t>
            </w:r>
            <w:r>
              <w:rPr>
                <w:rFonts w:ascii="Book Antiqua" w:eastAsia="맑은 고딕" w:hAnsi="Book Antiqua" w:cs="Calibri"/>
                <w:sz w:val="22"/>
              </w:rPr>
              <w:t xml:space="preserve"> to 53 (being-toward-death).</w:t>
            </w:r>
          </w:p>
          <w:p w14:paraId="6F6A242A" w14:textId="17724F5C" w:rsidR="00667832" w:rsidRPr="00814BBD" w:rsidRDefault="00667832" w:rsidP="00CB3DDC">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2: Lecture: Summary of the question of the being-toward-death.</w:t>
            </w:r>
          </w:p>
        </w:tc>
        <w:tc>
          <w:tcPr>
            <w:tcW w:w="966" w:type="dxa"/>
            <w:tcBorders>
              <w:top w:val="single" w:sz="3" w:space="0" w:color="000000"/>
              <w:left w:val="single" w:sz="3" w:space="0" w:color="000000"/>
              <w:bottom w:val="single" w:sz="3" w:space="0" w:color="000000"/>
              <w:right w:val="single" w:sz="3" w:space="0" w:color="000000"/>
            </w:tcBorders>
            <w:vAlign w:val="center"/>
          </w:tcPr>
          <w:p w14:paraId="55FA5292"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4EB42A8A" w14:textId="15C15D0B" w:rsidR="00667832" w:rsidRPr="008C7B1B" w:rsidRDefault="00667832" w:rsidP="00667832">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Classwork: (Discussion)</w:t>
            </w:r>
          </w:p>
          <w:p w14:paraId="7F3E99DB" w14:textId="70D0CFD0" w:rsidR="00506494" w:rsidRPr="00667832" w:rsidRDefault="00667832" w:rsidP="00667832">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1FA15934" w14:textId="52F729F7" w:rsidR="00DE1CAA" w:rsidRPr="00814BBD" w:rsidRDefault="00667832" w:rsidP="00312810">
            <w:pPr>
              <w:pStyle w:val="aa"/>
              <w:wordWrap/>
              <w:spacing w:line="312" w:lineRule="auto"/>
              <w:jc w:val="center"/>
              <w:rPr>
                <w:rFonts w:ascii="Book Antiqua" w:eastAsia="맑은 고딕" w:hAnsi="Book Antiqua" w:cs="Calibri"/>
                <w:sz w:val="22"/>
              </w:rPr>
            </w:pPr>
            <w:r>
              <w:rPr>
                <w:rFonts w:ascii="Book Antiqua" w:eastAsia="맑은 고딕" w:hAnsi="Book Antiqua" w:cs="Calibri"/>
                <w:sz w:val="22"/>
              </w:rPr>
              <w:t>M: Digital presentation</w:t>
            </w:r>
          </w:p>
        </w:tc>
      </w:tr>
      <w:tr w:rsidR="00506494" w:rsidRPr="00814BBD" w14:paraId="417805A1"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57261482"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6AEDB47D" w14:textId="46A4B6DB" w:rsidR="00506494" w:rsidRPr="00667832" w:rsidRDefault="00667832" w:rsidP="00CB3DDC">
            <w:pPr>
              <w:pStyle w:val="aa"/>
              <w:wordWrap/>
              <w:spacing w:line="240" w:lineRule="auto"/>
              <w:jc w:val="left"/>
              <w:rPr>
                <w:rFonts w:ascii="Book Antiqua" w:eastAsia="맑은 고딕" w:hAnsi="Book Antiqua" w:cs="Calibri"/>
                <w:sz w:val="22"/>
              </w:rPr>
            </w:pPr>
            <w:r w:rsidRPr="00667832">
              <w:rPr>
                <w:rFonts w:ascii="Book Antiqua" w:eastAsia="맑은 고딕" w:hAnsi="Book Antiqua" w:cs="Calibri"/>
                <w:sz w:val="22"/>
              </w:rPr>
              <w:t>Lecture: The C</w:t>
            </w:r>
            <w:r>
              <w:rPr>
                <w:rFonts w:ascii="Book Antiqua" w:eastAsia="맑은 고딕" w:hAnsi="Book Antiqua" w:cs="Calibri"/>
                <w:sz w:val="22"/>
              </w:rPr>
              <w:t xml:space="preserve">onscience as Call of Care, the Guilt and the Resoluteness (reference: chapters 54 to 60 of </w:t>
            </w:r>
            <w:r>
              <w:rPr>
                <w:rFonts w:ascii="Book Antiqua" w:eastAsia="맑은 고딕" w:hAnsi="Book Antiqua" w:cs="Calibri"/>
                <w:i/>
                <w:iCs/>
                <w:sz w:val="22"/>
              </w:rPr>
              <w:t>Being and Time</w:t>
            </w:r>
            <w:r>
              <w:rPr>
                <w:rFonts w:ascii="Book Antiqua" w:eastAsia="맑은 고딕" w:hAnsi="Book Antiqua" w:cs="Calibri"/>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3C320384"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65BDAC34" w14:textId="225FD94F" w:rsidR="00506494" w:rsidRPr="00814BBD" w:rsidRDefault="00667832" w:rsidP="00CB3DDC">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64ED8741" w14:textId="77777777" w:rsidR="00506494" w:rsidRDefault="00667832" w:rsidP="00814BBD">
            <w:pPr>
              <w:pStyle w:val="aa"/>
              <w:wordWrap/>
              <w:spacing w:line="312" w:lineRule="auto"/>
              <w:jc w:val="center"/>
              <w:rPr>
                <w:rFonts w:ascii="Book Antiqua" w:eastAsia="맑은 고딕" w:hAnsi="Book Antiqua" w:cs="Calibri"/>
                <w:sz w:val="22"/>
              </w:rPr>
            </w:pPr>
            <w:r>
              <w:rPr>
                <w:rFonts w:ascii="Book Antiqua" w:eastAsia="맑은 고딕" w:hAnsi="Book Antiqua" w:cs="Calibri"/>
                <w:sz w:val="22"/>
              </w:rPr>
              <w:t>M: Digital presentation</w:t>
            </w:r>
          </w:p>
          <w:p w14:paraId="076ABAE2" w14:textId="77777777" w:rsidR="00312810" w:rsidRPr="007A49DD" w:rsidRDefault="00312810" w:rsidP="00312810">
            <w:pPr>
              <w:pStyle w:val="aa"/>
              <w:wordWrap/>
              <w:spacing w:line="240" w:lineRule="auto"/>
              <w:jc w:val="center"/>
              <w:rPr>
                <w:rFonts w:ascii="Book Antiqua" w:eastAsia="맑은 고딕" w:hAnsi="Book Antiqua" w:cs="Calibri"/>
                <w:sz w:val="22"/>
              </w:rPr>
            </w:pPr>
            <w:r w:rsidRPr="007A49DD">
              <w:rPr>
                <w:rFonts w:ascii="Book Antiqua" w:eastAsia="맑은 고딕" w:hAnsi="Book Antiqua" w:cs="Calibri"/>
                <w:sz w:val="22"/>
              </w:rPr>
              <w:t xml:space="preserve">A: 1. Reading of the </w:t>
            </w:r>
            <w:r w:rsidRPr="007A49DD">
              <w:rPr>
                <w:rFonts w:ascii="Book Antiqua" w:eastAsia="맑은 고딕" w:hAnsi="Book Antiqua" w:cs="Calibri"/>
                <w:i/>
                <w:iCs/>
                <w:sz w:val="22"/>
              </w:rPr>
              <w:t>Letter on Humanism</w:t>
            </w:r>
            <w:r w:rsidRPr="007A49DD">
              <w:rPr>
                <w:rFonts w:ascii="Book Antiqua" w:eastAsia="맑은 고딕" w:hAnsi="Book Antiqua" w:cs="Calibri"/>
                <w:sz w:val="22"/>
              </w:rPr>
              <w:t xml:space="preserve"> and of the </w:t>
            </w:r>
            <w:r w:rsidRPr="007A49DD">
              <w:rPr>
                <w:rFonts w:ascii="Book Antiqua" w:eastAsia="맑은 고딕" w:hAnsi="Book Antiqua" w:cs="Calibri"/>
                <w:i/>
                <w:iCs/>
                <w:sz w:val="22"/>
              </w:rPr>
              <w:t>Time and Being</w:t>
            </w:r>
          </w:p>
          <w:p w14:paraId="38842B25" w14:textId="249023A7" w:rsidR="00312810" w:rsidRPr="00814BBD" w:rsidRDefault="00312810" w:rsidP="00312810">
            <w:pPr>
              <w:pStyle w:val="aa"/>
              <w:wordWrap/>
              <w:spacing w:line="312" w:lineRule="auto"/>
              <w:jc w:val="center"/>
              <w:rPr>
                <w:rFonts w:ascii="Book Antiqua" w:eastAsia="맑은 고딕" w:hAnsi="Book Antiqua" w:cs="Calibri"/>
                <w:sz w:val="22"/>
              </w:rPr>
            </w:pPr>
            <w:r w:rsidRPr="007A49DD">
              <w:rPr>
                <w:rFonts w:ascii="Book Antiqua" w:eastAsia="맑은 고딕" w:hAnsi="Book Antiqua" w:cs="Calibri"/>
                <w:sz w:val="22"/>
              </w:rPr>
              <w:t xml:space="preserve">2. Preparing presentations on </w:t>
            </w:r>
            <w:r w:rsidRPr="007A49DD">
              <w:rPr>
                <w:rFonts w:ascii="Book Antiqua" w:eastAsia="맑은 고딕" w:hAnsi="Book Antiqua" w:cs="Calibri"/>
                <w:i/>
                <w:iCs/>
                <w:sz w:val="22"/>
              </w:rPr>
              <w:t>Letter on Humanism</w:t>
            </w:r>
            <w:r w:rsidRPr="007A49DD">
              <w:rPr>
                <w:rFonts w:ascii="Book Antiqua" w:eastAsia="맑은 고딕" w:hAnsi="Book Antiqua" w:cs="Calibri"/>
                <w:sz w:val="22"/>
              </w:rPr>
              <w:t xml:space="preserve"> and on </w:t>
            </w:r>
            <w:r w:rsidRPr="007A49DD">
              <w:rPr>
                <w:rFonts w:ascii="Book Antiqua" w:eastAsia="맑은 고딕" w:hAnsi="Book Antiqua" w:cs="Calibri"/>
                <w:i/>
                <w:iCs/>
                <w:sz w:val="22"/>
              </w:rPr>
              <w:t>Time and Being</w:t>
            </w:r>
          </w:p>
        </w:tc>
      </w:tr>
      <w:tr w:rsidR="00506494" w:rsidRPr="00814BBD" w14:paraId="54E3760E"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347CCD80" w14:textId="77777777" w:rsidR="00506494" w:rsidRPr="00814BBD" w:rsidRDefault="00506494" w:rsidP="00CB3DDC">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32E48370" w14:textId="5002D6F9" w:rsidR="00506494" w:rsidRPr="00667832" w:rsidRDefault="007B72D8" w:rsidP="00CB3DDC">
            <w:pPr>
              <w:pStyle w:val="aa"/>
              <w:wordWrap/>
              <w:spacing w:line="240" w:lineRule="auto"/>
              <w:jc w:val="left"/>
              <w:rPr>
                <w:rFonts w:ascii="Book Antiqua" w:eastAsia="맑은 고딕" w:hAnsi="Book Antiqua" w:cs="Calibri"/>
                <w:sz w:val="22"/>
              </w:rPr>
            </w:pPr>
            <w:r w:rsidRPr="00DE1CAA">
              <w:rPr>
                <w:rFonts w:ascii="Book Antiqua" w:eastAsia="맑은 고딕" w:hAnsi="Book Antiqua" w:cs="Calibri"/>
                <w:sz w:val="22"/>
              </w:rPr>
              <w:t xml:space="preserve">Lecture: The ethical dimension </w:t>
            </w:r>
            <w:r>
              <w:rPr>
                <w:rFonts w:ascii="Book Antiqua" w:eastAsia="맑은 고딕" w:hAnsi="Book Antiqua" w:cs="Calibri"/>
                <w:sz w:val="22"/>
              </w:rPr>
              <w:t xml:space="preserve">in Martin Heidegger’s thought: the ethical ideal in </w:t>
            </w:r>
            <w:r>
              <w:rPr>
                <w:rFonts w:ascii="Book Antiqua" w:eastAsia="맑은 고딕" w:hAnsi="Book Antiqua" w:cs="Calibri"/>
                <w:i/>
                <w:iCs/>
                <w:sz w:val="22"/>
              </w:rPr>
              <w:t>Being and Time</w:t>
            </w:r>
            <w:r>
              <w:rPr>
                <w:rFonts w:ascii="Book Antiqua" w:eastAsia="맑은 고딕" w:hAnsi="Book Antiqua" w:cs="Calibri"/>
                <w:sz w:val="22"/>
              </w:rPr>
              <w:t xml:space="preserve"> and the ethical character of the ontological dynamic of difference.</w:t>
            </w:r>
          </w:p>
        </w:tc>
        <w:tc>
          <w:tcPr>
            <w:tcW w:w="966" w:type="dxa"/>
            <w:tcBorders>
              <w:top w:val="single" w:sz="3" w:space="0" w:color="000000"/>
              <w:left w:val="single" w:sz="3" w:space="0" w:color="000000"/>
              <w:bottom w:val="single" w:sz="3" w:space="0" w:color="000000"/>
              <w:right w:val="single" w:sz="3" w:space="0" w:color="000000"/>
            </w:tcBorders>
            <w:vAlign w:val="center"/>
          </w:tcPr>
          <w:p w14:paraId="039334A9" w14:textId="77777777" w:rsidR="00506494" w:rsidRPr="00814BBD" w:rsidRDefault="00506494" w:rsidP="00CB3DDC">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4157EA1F" w14:textId="656AEE64" w:rsidR="00506494" w:rsidRPr="00CC6CBA" w:rsidRDefault="007B72D8" w:rsidP="007B72D8">
            <w:pPr>
              <w:pStyle w:val="aa"/>
              <w:wordWrap/>
              <w:spacing w:line="312" w:lineRule="auto"/>
              <w:jc w:val="center"/>
              <w:rPr>
                <w:rFonts w:ascii="Book Antiqua" w:eastAsia="맑은 고딕" w:hAnsi="Book Antiqua" w:cs="Calibri"/>
                <w:sz w:val="22"/>
              </w:rPr>
            </w:pPr>
            <w:r w:rsidRPr="007B72D8">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64BD7FFA" w14:textId="4BECE9F8" w:rsidR="00667832" w:rsidRPr="00DE1CAA" w:rsidRDefault="007B72D8" w:rsidP="007B72D8">
            <w:pPr>
              <w:pStyle w:val="aa"/>
              <w:wordWrap/>
              <w:spacing w:line="240" w:lineRule="auto"/>
              <w:jc w:val="center"/>
              <w:rPr>
                <w:rFonts w:ascii="Book Antiqua" w:eastAsia="맑은 고딕" w:hAnsi="Book Antiqua" w:cs="Calibri"/>
                <w:sz w:val="22"/>
              </w:rPr>
            </w:pPr>
            <w:r w:rsidRPr="00DE1CAA">
              <w:rPr>
                <w:rFonts w:ascii="Book Antiqua" w:eastAsia="맑은 고딕" w:hAnsi="Book Antiqua" w:cs="Calibri"/>
                <w:sz w:val="22"/>
              </w:rPr>
              <w:t>M: Digital presentation</w:t>
            </w:r>
          </w:p>
        </w:tc>
      </w:tr>
      <w:tr w:rsidR="00DE1CAA" w:rsidRPr="00814BBD" w14:paraId="6967A8B1"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3534E7EE" w14:textId="77777777" w:rsidR="00DE1CAA" w:rsidRPr="00814BBD" w:rsidRDefault="00DE1CAA" w:rsidP="00DE1CAA">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lastRenderedPageBreak/>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17FE00E0" w14:textId="77777777" w:rsidR="007B72D8" w:rsidRDefault="007B72D8" w:rsidP="007B72D8">
            <w:pPr>
              <w:pStyle w:val="aa"/>
              <w:wordWrap/>
              <w:spacing w:line="240" w:lineRule="auto"/>
              <w:jc w:val="left"/>
              <w:rPr>
                <w:rFonts w:ascii="Book Antiqua" w:eastAsia="맑은 고딕" w:hAnsi="Book Antiqua" w:cs="Calibri"/>
                <w:sz w:val="22"/>
              </w:rPr>
            </w:pPr>
            <w:r w:rsidRPr="00667832">
              <w:rPr>
                <w:rFonts w:ascii="Book Antiqua" w:eastAsia="맑은 고딕" w:hAnsi="Book Antiqua" w:cs="Calibri"/>
                <w:sz w:val="22"/>
              </w:rPr>
              <w:t xml:space="preserve">Part 1: </w:t>
            </w:r>
            <w:r>
              <w:rPr>
                <w:rFonts w:ascii="Book Antiqua" w:eastAsia="맑은 고딕" w:hAnsi="Book Antiqua" w:cs="Calibri"/>
                <w:sz w:val="22"/>
              </w:rPr>
              <w:t>Presentation and d</w:t>
            </w:r>
            <w:r w:rsidRPr="00667832">
              <w:rPr>
                <w:rFonts w:ascii="Book Antiqua" w:eastAsia="맑은 고딕" w:hAnsi="Book Antiqua" w:cs="Calibri"/>
                <w:sz w:val="22"/>
              </w:rPr>
              <w:t xml:space="preserve">iscussion on </w:t>
            </w:r>
            <w:r w:rsidRPr="00667832">
              <w:rPr>
                <w:rFonts w:ascii="Book Antiqua" w:eastAsia="맑은 고딕" w:hAnsi="Book Antiqua" w:cs="Calibri"/>
                <w:i/>
                <w:iCs/>
                <w:sz w:val="22"/>
              </w:rPr>
              <w:t>Letter o</w:t>
            </w:r>
            <w:r>
              <w:rPr>
                <w:rFonts w:ascii="Book Antiqua" w:eastAsia="맑은 고딕" w:hAnsi="Book Antiqua" w:cs="Calibri"/>
                <w:i/>
                <w:iCs/>
                <w:sz w:val="22"/>
              </w:rPr>
              <w:t>n Humanism</w:t>
            </w:r>
            <w:r>
              <w:rPr>
                <w:rFonts w:ascii="Book Antiqua" w:eastAsia="맑은 고딕" w:hAnsi="Book Antiqua" w:cs="Calibri"/>
                <w:sz w:val="22"/>
              </w:rPr>
              <w:t xml:space="preserve"> (the criticism on the notion of values and the question of ethics).</w:t>
            </w:r>
          </w:p>
          <w:p w14:paraId="49B25E11" w14:textId="067452DE" w:rsidR="00DE1CAA" w:rsidRPr="00667832" w:rsidRDefault="007B72D8" w:rsidP="007B72D8">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2: Lecture: Summary of the question of ethics in </w:t>
            </w:r>
            <w:r>
              <w:rPr>
                <w:rFonts w:ascii="Book Antiqua" w:eastAsia="맑은 고딕" w:hAnsi="Book Antiqua" w:cs="Calibri"/>
                <w:i/>
                <w:iCs/>
                <w:sz w:val="22"/>
              </w:rPr>
              <w:t>Letter on Humanism</w:t>
            </w:r>
            <w:r>
              <w:rPr>
                <w:rFonts w:ascii="Book Antiqua" w:eastAsia="맑은 고딕" w:hAnsi="Book Antiqua" w:cs="Calibri"/>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5ACF8C63" w14:textId="77777777" w:rsidR="00DE1CAA" w:rsidRPr="00814BBD" w:rsidRDefault="00DE1CAA" w:rsidP="00DE1CAA">
            <w:pPr>
              <w:pStyle w:val="aa"/>
              <w:wordWrap/>
              <w:spacing w:line="240"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52486E09" w14:textId="77777777" w:rsidR="007B72D8" w:rsidRPr="008C7B1B" w:rsidRDefault="007B72D8" w:rsidP="007B72D8">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Classwork: (Presentation and Discussion)</w:t>
            </w:r>
          </w:p>
          <w:p w14:paraId="6749A67A" w14:textId="3FB224D7" w:rsidR="00DE1CAA" w:rsidRPr="00667832" w:rsidRDefault="007B72D8" w:rsidP="007B72D8">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3B1EC970" w14:textId="77777777" w:rsidR="00DE1CAA" w:rsidRDefault="007B72D8" w:rsidP="005E0119">
            <w:pPr>
              <w:pStyle w:val="ac"/>
              <w:jc w:val="center"/>
              <w:rPr>
                <w:rFonts w:ascii="Book Antiqua" w:eastAsia="맑은 고딕" w:hAnsi="Book Antiqua" w:cs="Calibri"/>
                <w:i/>
                <w:iCs/>
                <w:sz w:val="22"/>
              </w:rPr>
            </w:pPr>
            <w:r>
              <w:rPr>
                <w:rFonts w:ascii="Book Antiqua" w:eastAsia="맑은 고딕" w:hAnsi="Book Antiqua" w:cs="Calibri"/>
                <w:sz w:val="22"/>
              </w:rPr>
              <w:t xml:space="preserve">M: Digital presentation + </w:t>
            </w:r>
            <w:proofErr w:type="gramStart"/>
            <w:r>
              <w:rPr>
                <w:rFonts w:ascii="Book Antiqua" w:eastAsia="맑은 고딕" w:hAnsi="Book Antiqua" w:cs="Calibri"/>
                <w:sz w:val="22"/>
              </w:rPr>
              <w:t>students</w:t>
            </w:r>
            <w:proofErr w:type="gramEnd"/>
            <w:r>
              <w:rPr>
                <w:rFonts w:ascii="Book Antiqua" w:eastAsia="맑은 고딕" w:hAnsi="Book Antiqua" w:cs="Calibri"/>
                <w:sz w:val="22"/>
              </w:rPr>
              <w:t xml:space="preserve"> presentation on </w:t>
            </w:r>
            <w:r>
              <w:rPr>
                <w:rFonts w:ascii="Book Antiqua" w:eastAsia="맑은 고딕" w:hAnsi="Book Antiqua" w:cs="Calibri"/>
                <w:i/>
                <w:iCs/>
                <w:sz w:val="22"/>
              </w:rPr>
              <w:t>Letter on Humanism</w:t>
            </w:r>
          </w:p>
          <w:p w14:paraId="0F848179" w14:textId="0F80C9F8" w:rsidR="007A49DD" w:rsidRPr="00814BBD" w:rsidRDefault="007A49DD" w:rsidP="005E0119">
            <w:pPr>
              <w:pStyle w:val="ac"/>
              <w:jc w:val="center"/>
              <w:rPr>
                <w:rFonts w:ascii="Book Antiqua" w:eastAsia="맑은 고딕" w:hAnsi="Book Antiqua" w:cs="Calibri"/>
                <w:sz w:val="22"/>
              </w:rPr>
            </w:pPr>
            <w:r>
              <w:rPr>
                <w:rFonts w:ascii="Book Antiqua" w:eastAsia="맑은 고딕" w:hAnsi="Book Antiqua" w:cs="Calibri"/>
                <w:sz w:val="22"/>
              </w:rPr>
              <w:t xml:space="preserve">A: </w:t>
            </w:r>
            <w:r w:rsidRPr="002563A6">
              <w:rPr>
                <w:rFonts w:ascii="Book Antiqua" w:eastAsia="맑은 고딕" w:hAnsi="Book Antiqua" w:cs="Calibri"/>
                <w:sz w:val="22"/>
              </w:rPr>
              <w:t xml:space="preserve">Reading of Jacques Derrida’s </w:t>
            </w:r>
            <w:r w:rsidRPr="002563A6">
              <w:rPr>
                <w:rFonts w:ascii="Book Antiqua" w:eastAsiaTheme="minorHAnsi" w:hAnsi="Book Antiqua" w:cs="Calibri"/>
                <w:bCs/>
                <w:i/>
                <w:iCs/>
                <w:sz w:val="22"/>
              </w:rPr>
              <w:t>Whom to Give to (Knowing Not to Know)</w:t>
            </w:r>
            <w:r w:rsidRPr="002563A6">
              <w:rPr>
                <w:rFonts w:ascii="Book Antiqua" w:eastAsia="맑은 고딕" w:hAnsi="Book Antiqua" w:cs="Calibri"/>
                <w:bCs/>
                <w:i/>
                <w:iCs/>
                <w:sz w:val="22"/>
              </w:rPr>
              <w:t>.</w:t>
            </w:r>
          </w:p>
        </w:tc>
      </w:tr>
      <w:tr w:rsidR="00DE1CAA" w:rsidRPr="00814BBD" w14:paraId="3B9BF054" w14:textId="77777777" w:rsidTr="00C210B1">
        <w:trPr>
          <w:trHeight w:val="750"/>
        </w:trPr>
        <w:tc>
          <w:tcPr>
            <w:tcW w:w="867" w:type="dxa"/>
            <w:tcBorders>
              <w:top w:val="single" w:sz="3" w:space="0" w:color="000000"/>
              <w:left w:val="single" w:sz="9" w:space="0" w:color="000000"/>
              <w:bottom w:val="single" w:sz="3" w:space="0" w:color="000000"/>
              <w:right w:val="single" w:sz="3" w:space="0" w:color="000000"/>
            </w:tcBorders>
            <w:shd w:val="clear" w:color="auto" w:fill="auto"/>
            <w:vAlign w:val="center"/>
          </w:tcPr>
          <w:p w14:paraId="48BF6ECF" w14:textId="77777777" w:rsidR="00DE1CAA" w:rsidRPr="00814BBD" w:rsidRDefault="00DE1CAA" w:rsidP="00DE1CAA">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19B31890" w14:textId="7B0A3A02" w:rsidR="005E0119" w:rsidRDefault="005E0119" w:rsidP="005E0119">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Presentation and discussion on </w:t>
            </w:r>
            <w:r>
              <w:rPr>
                <w:rFonts w:ascii="Book Antiqua" w:eastAsia="맑은 고딕" w:hAnsi="Book Antiqua" w:cs="Calibri"/>
                <w:i/>
                <w:iCs/>
                <w:sz w:val="22"/>
              </w:rPr>
              <w:t>Time and Being</w:t>
            </w:r>
            <w:r>
              <w:rPr>
                <w:rFonts w:ascii="Book Antiqua" w:eastAsia="맑은 고딕" w:hAnsi="Book Antiqua" w:cs="Calibri"/>
                <w:sz w:val="22"/>
              </w:rPr>
              <w:t xml:space="preserve"> (the structure of Appropriation/</w:t>
            </w:r>
            <w:proofErr w:type="spellStart"/>
            <w:r>
              <w:rPr>
                <w:rFonts w:ascii="Book Antiqua" w:eastAsia="맑은 고딕" w:hAnsi="Book Antiqua" w:cs="Calibri"/>
                <w:sz w:val="22"/>
              </w:rPr>
              <w:t>Enowning</w:t>
            </w:r>
            <w:proofErr w:type="spellEnd"/>
            <w:r>
              <w:rPr>
                <w:rFonts w:ascii="Book Antiqua" w:eastAsia="맑은 고딕" w:hAnsi="Book Antiqua" w:cs="Calibri"/>
                <w:sz w:val="22"/>
              </w:rPr>
              <w:t>).</w:t>
            </w:r>
          </w:p>
          <w:p w14:paraId="730AD33D" w14:textId="7F2999AE" w:rsidR="00DE1CAA" w:rsidRPr="00DE1CAA" w:rsidRDefault="005E0119" w:rsidP="005E0119">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2: Lecture: Summary of the question of Appropriation/</w:t>
            </w:r>
            <w:proofErr w:type="spellStart"/>
            <w:r>
              <w:rPr>
                <w:rFonts w:ascii="Book Antiqua" w:eastAsia="맑은 고딕" w:hAnsi="Book Antiqua" w:cs="Calibri"/>
                <w:sz w:val="22"/>
              </w:rPr>
              <w:t>Enowning</w:t>
            </w:r>
            <w:proofErr w:type="spellEnd"/>
            <w:r>
              <w:rPr>
                <w:rFonts w:ascii="Book Antiqua" w:eastAsia="맑은 고딕" w:hAnsi="Book Antiqua" w:cs="Calibri"/>
                <w:sz w:val="22"/>
              </w:rPr>
              <w:t xml:space="preserve"> and the question of the relation of existence and ethics in Martin Heidegger’s thought.</w:t>
            </w:r>
          </w:p>
        </w:tc>
        <w:tc>
          <w:tcPr>
            <w:tcW w:w="966" w:type="dxa"/>
            <w:tcBorders>
              <w:top w:val="single" w:sz="3" w:space="0" w:color="000000"/>
              <w:left w:val="single" w:sz="3" w:space="0" w:color="000000"/>
              <w:bottom w:val="single" w:sz="3" w:space="0" w:color="000000"/>
              <w:right w:val="single" w:sz="3" w:space="0" w:color="000000"/>
            </w:tcBorders>
            <w:vAlign w:val="center"/>
          </w:tcPr>
          <w:p w14:paraId="0156B56A" w14:textId="77777777" w:rsidR="00DE1CAA" w:rsidRPr="00814BBD" w:rsidRDefault="00DE1CAA" w:rsidP="00DE1CAA">
            <w:pPr>
              <w:pStyle w:val="aa"/>
              <w:wordWrap/>
              <w:spacing w:line="240" w:lineRule="auto"/>
              <w:jc w:val="center"/>
              <w:rPr>
                <w:rFonts w:ascii="Book Antiqua" w:eastAsia="맑은 고딕" w:hAnsi="Book Antiqua" w:cs="Calibri"/>
                <w:sz w:val="22"/>
                <w:lang w:val="pl-PL"/>
              </w:rPr>
            </w:pPr>
            <w:r w:rsidRPr="00814BBD">
              <w:rPr>
                <w:rFonts w:ascii="Book Antiqua" w:eastAsia="맑은 고딕" w:hAnsi="Book Antiqua" w:cs="Calibri"/>
                <w:sz w:val="22"/>
                <w:lang w:val="pl-PL"/>
              </w:rPr>
              <w:t>3</w:t>
            </w:r>
          </w:p>
        </w:tc>
        <w:tc>
          <w:tcPr>
            <w:tcW w:w="1178" w:type="dxa"/>
            <w:tcBorders>
              <w:top w:val="single" w:sz="3" w:space="0" w:color="000000"/>
              <w:left w:val="single" w:sz="3" w:space="0" w:color="000000"/>
              <w:bottom w:val="single" w:sz="3" w:space="0" w:color="000000"/>
              <w:right w:val="single" w:sz="3" w:space="0" w:color="000000"/>
            </w:tcBorders>
            <w:vAlign w:val="center"/>
          </w:tcPr>
          <w:p w14:paraId="52BB7ABA" w14:textId="77777777" w:rsidR="005E0119" w:rsidRPr="008C7B1B" w:rsidRDefault="005E0119" w:rsidP="005E0119">
            <w:pPr>
              <w:pStyle w:val="aa"/>
              <w:wordWrap/>
              <w:spacing w:line="312" w:lineRule="auto"/>
              <w:jc w:val="center"/>
              <w:rPr>
                <w:rFonts w:ascii="Book Antiqua" w:eastAsia="맑은 고딕" w:hAnsi="Book Antiqua" w:cs="Calibri"/>
                <w:sz w:val="22"/>
              </w:rPr>
            </w:pPr>
            <w:r w:rsidRPr="008C7B1B">
              <w:rPr>
                <w:rFonts w:ascii="Book Antiqua" w:eastAsia="맑은 고딕" w:hAnsi="Book Antiqua" w:cs="Calibri"/>
                <w:sz w:val="22"/>
              </w:rPr>
              <w:t>Classwork: (Presentation and Discussion)</w:t>
            </w:r>
          </w:p>
          <w:p w14:paraId="767A467F" w14:textId="7D60003E" w:rsidR="00DE1CAA" w:rsidRPr="00667832" w:rsidRDefault="005E0119" w:rsidP="005E0119">
            <w:pPr>
              <w:pStyle w:val="aa"/>
              <w:wordWrap/>
              <w:spacing w:line="240" w:lineRule="auto"/>
              <w:jc w:val="center"/>
              <w:rPr>
                <w:rFonts w:ascii="Book Antiqua" w:eastAsia="맑은 고딕" w:hAnsi="Book Antiqua" w:cs="Calibri"/>
                <w:sz w:val="22"/>
              </w:rPr>
            </w:pPr>
            <w:r w:rsidRPr="008C7B1B">
              <w:rPr>
                <w:rFonts w:ascii="Book Antiqua" w:eastAsia="맑은 고딕" w:hAnsi="Book Antiqua" w:cs="Calibri"/>
                <w:sz w:val="22"/>
              </w:rPr>
              <w:t>Lecture</w:t>
            </w:r>
          </w:p>
        </w:tc>
        <w:tc>
          <w:tcPr>
            <w:tcW w:w="3093" w:type="dxa"/>
            <w:tcBorders>
              <w:top w:val="single" w:sz="3" w:space="0" w:color="000000"/>
              <w:left w:val="single" w:sz="3" w:space="0" w:color="000000"/>
              <w:bottom w:val="single" w:sz="3" w:space="0" w:color="000000"/>
              <w:right w:val="single" w:sz="9" w:space="0" w:color="000000"/>
            </w:tcBorders>
            <w:vAlign w:val="center"/>
          </w:tcPr>
          <w:p w14:paraId="4BEF6FAC" w14:textId="71FD6EA5" w:rsidR="00DE1CAA" w:rsidRPr="00130504" w:rsidRDefault="005E0119" w:rsidP="007A49DD">
            <w:pPr>
              <w:pStyle w:val="ac"/>
              <w:jc w:val="center"/>
              <w:rPr>
                <w:rFonts w:ascii="Book Antiqua" w:eastAsia="맑은 고딕" w:hAnsi="Book Antiqua" w:cs="Calibri"/>
                <w:sz w:val="22"/>
              </w:rPr>
            </w:pPr>
            <w:r>
              <w:rPr>
                <w:rFonts w:ascii="Book Antiqua" w:eastAsia="맑은 고딕" w:hAnsi="Book Antiqua" w:cs="Calibri"/>
                <w:sz w:val="22"/>
              </w:rPr>
              <w:t xml:space="preserve">M: Digital presentation + </w:t>
            </w:r>
            <w:proofErr w:type="gramStart"/>
            <w:r>
              <w:rPr>
                <w:rFonts w:ascii="Book Antiqua" w:eastAsia="맑은 고딕" w:hAnsi="Book Antiqua" w:cs="Calibri"/>
                <w:sz w:val="22"/>
              </w:rPr>
              <w:t>students</w:t>
            </w:r>
            <w:proofErr w:type="gramEnd"/>
            <w:r>
              <w:rPr>
                <w:rFonts w:ascii="Book Antiqua" w:eastAsia="맑은 고딕" w:hAnsi="Book Antiqua" w:cs="Calibri"/>
                <w:sz w:val="22"/>
              </w:rPr>
              <w:t xml:space="preserve"> presentation on </w:t>
            </w:r>
            <w:r>
              <w:rPr>
                <w:rFonts w:ascii="Book Antiqua" w:eastAsia="맑은 고딕" w:hAnsi="Book Antiqua" w:cs="Calibri"/>
                <w:i/>
                <w:iCs/>
                <w:sz w:val="22"/>
              </w:rPr>
              <w:t>Time and Being</w:t>
            </w:r>
          </w:p>
        </w:tc>
      </w:tr>
      <w:tr w:rsidR="00DE1CAA" w:rsidRPr="00814BBD" w14:paraId="06A2352D" w14:textId="77777777" w:rsidTr="00C210B1">
        <w:trPr>
          <w:trHeight w:val="637"/>
        </w:trPr>
        <w:tc>
          <w:tcPr>
            <w:tcW w:w="867" w:type="dxa"/>
            <w:tcBorders>
              <w:top w:val="single" w:sz="3" w:space="0" w:color="000000"/>
              <w:left w:val="single" w:sz="9" w:space="0" w:color="000000"/>
              <w:bottom w:val="single" w:sz="9" w:space="0" w:color="000000"/>
              <w:right w:val="single" w:sz="3" w:space="0" w:color="000000"/>
            </w:tcBorders>
            <w:shd w:val="clear" w:color="auto" w:fill="auto"/>
            <w:vAlign w:val="center"/>
          </w:tcPr>
          <w:p w14:paraId="685F8DFF" w14:textId="77777777" w:rsidR="00DE1CAA" w:rsidRPr="00814BBD" w:rsidRDefault="00DE1CAA" w:rsidP="00DE1CAA">
            <w:pPr>
              <w:pStyle w:val="aa"/>
              <w:wordWrap/>
              <w:spacing w:line="312" w:lineRule="auto"/>
              <w:jc w:val="center"/>
              <w:rPr>
                <w:rFonts w:ascii="Book Antiqua" w:hAnsi="Book Antiqua" w:cs="Calibri"/>
                <w:sz w:val="22"/>
                <w:lang w:val="pl-PL"/>
              </w:rPr>
            </w:pPr>
            <w:r w:rsidRPr="00814BBD">
              <w:rPr>
                <w:rFonts w:ascii="Book Antiqua" w:hAnsi="Book Antiqua" w:cs="Calibri"/>
                <w:sz w:val="22"/>
                <w:lang w:val="pl-PL"/>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15A60417" w14:textId="73935CAA" w:rsidR="00BD6CDB" w:rsidRDefault="00BD6CDB" w:rsidP="00BD6CDB">
            <w:pPr>
              <w:pStyle w:val="ac"/>
              <w:wordWrap/>
              <w:jc w:val="left"/>
              <w:rPr>
                <w:rFonts w:ascii="Book Antiqua" w:eastAsia="맑은 고딕" w:hAnsi="Book Antiqua" w:cs="Calibri"/>
                <w:sz w:val="22"/>
              </w:rPr>
            </w:pPr>
            <w:r>
              <w:rPr>
                <w:rFonts w:ascii="Book Antiqua" w:eastAsia="맑은 고딕" w:hAnsi="Book Antiqua" w:cs="Calibri"/>
                <w:sz w:val="22"/>
              </w:rPr>
              <w:t xml:space="preserve">Part 1: </w:t>
            </w:r>
            <w:r w:rsidRPr="00C26B46">
              <w:rPr>
                <w:rFonts w:ascii="Book Antiqua" w:eastAsia="맑은 고딕" w:hAnsi="Book Antiqua" w:cs="Calibri"/>
                <w:sz w:val="22"/>
              </w:rPr>
              <w:t xml:space="preserve">Lecture: The </w:t>
            </w:r>
            <w:r w:rsidR="009C6D22">
              <w:rPr>
                <w:rFonts w:ascii="Book Antiqua" w:eastAsia="맑은 고딕" w:hAnsi="Book Antiqua" w:cs="Calibri"/>
                <w:sz w:val="22"/>
              </w:rPr>
              <w:t>h</w:t>
            </w:r>
            <w:r w:rsidRPr="00C26B46">
              <w:rPr>
                <w:rFonts w:ascii="Book Antiqua" w:eastAsia="맑은 고딕" w:hAnsi="Book Antiqua" w:cs="Calibri"/>
                <w:sz w:val="22"/>
              </w:rPr>
              <w:t xml:space="preserve">eritage of the </w:t>
            </w:r>
            <w:r w:rsidR="009C6D22">
              <w:rPr>
                <w:rFonts w:ascii="Book Antiqua" w:eastAsia="맑은 고딕" w:hAnsi="Book Antiqua" w:cs="Calibri"/>
                <w:sz w:val="22"/>
              </w:rPr>
              <w:t>q</w:t>
            </w:r>
            <w:r w:rsidRPr="00C26B46">
              <w:rPr>
                <w:rFonts w:ascii="Book Antiqua" w:eastAsia="맑은 고딕" w:hAnsi="Book Antiqua" w:cs="Calibri"/>
                <w:sz w:val="22"/>
              </w:rPr>
              <w:t xml:space="preserve">uestion of </w:t>
            </w:r>
            <w:r w:rsidR="009C6D22">
              <w:rPr>
                <w:rFonts w:ascii="Book Antiqua" w:eastAsia="맑은 고딕" w:hAnsi="Book Antiqua" w:cs="Calibri"/>
                <w:sz w:val="22"/>
              </w:rPr>
              <w:t>e</w:t>
            </w:r>
            <w:r w:rsidRPr="00C26B46">
              <w:rPr>
                <w:rFonts w:ascii="Book Antiqua" w:eastAsia="맑은 고딕" w:hAnsi="Book Antiqua" w:cs="Calibri"/>
                <w:sz w:val="22"/>
              </w:rPr>
              <w:t>thics in Emmanuel Levinas and Jacques Derrida.</w:t>
            </w:r>
          </w:p>
          <w:p w14:paraId="34D7546B" w14:textId="2B128C3B" w:rsidR="00DE1CAA" w:rsidRPr="00BD6CDB" w:rsidRDefault="00BD6CDB" w:rsidP="00C27ACA">
            <w:pPr>
              <w:pStyle w:val="ac"/>
              <w:rPr>
                <w:rFonts w:ascii="Book Antiqua" w:eastAsia="맑은 고딕" w:hAnsi="Book Antiqua" w:cs="Calibri"/>
                <w:sz w:val="22"/>
              </w:rPr>
            </w:pPr>
            <w:r>
              <w:rPr>
                <w:rFonts w:ascii="Book Antiqua" w:eastAsia="맑은 고딕" w:hAnsi="Book Antiqua" w:cs="Calibri"/>
                <w:sz w:val="22"/>
              </w:rPr>
              <w:t>Part 2: Discussion</w:t>
            </w:r>
            <w:r w:rsidR="00C27ACA">
              <w:rPr>
                <w:rFonts w:ascii="Book Antiqua" w:eastAsia="맑은 고딕" w:hAnsi="Book Antiqua" w:cs="Calibri"/>
                <w:sz w:val="22"/>
              </w:rPr>
              <w:t xml:space="preserve"> on </w:t>
            </w:r>
            <w:r>
              <w:rPr>
                <w:rFonts w:ascii="Book Antiqua" w:eastAsia="맑은 고딕" w:hAnsi="Book Antiqua" w:cs="Calibri"/>
                <w:sz w:val="22"/>
              </w:rPr>
              <w:t xml:space="preserve">Derrida’s </w:t>
            </w:r>
            <w:r w:rsidRPr="002563A6">
              <w:rPr>
                <w:rFonts w:ascii="Book Antiqua" w:eastAsiaTheme="minorHAnsi" w:hAnsi="Book Antiqua" w:cs="Calibri"/>
                <w:bCs/>
                <w:i/>
                <w:iCs/>
                <w:sz w:val="22"/>
              </w:rPr>
              <w:t>Whom to Give to (Knowing Not to Know)</w:t>
            </w:r>
            <w:r>
              <w:rPr>
                <w:rFonts w:ascii="Book Antiqua" w:eastAsiaTheme="minorHAnsi" w:hAnsi="Book Antiqua" w:cs="Calibri"/>
                <w:bCs/>
                <w:sz w:val="22"/>
              </w:rPr>
              <w:t>: interpretation of the Kierkegaard as a perspective of the ethicality based on the relation with otherness.</w:t>
            </w:r>
          </w:p>
        </w:tc>
        <w:tc>
          <w:tcPr>
            <w:tcW w:w="966" w:type="dxa"/>
            <w:tcBorders>
              <w:top w:val="single" w:sz="3" w:space="0" w:color="000000"/>
              <w:left w:val="single" w:sz="3" w:space="0" w:color="000000"/>
              <w:bottom w:val="single" w:sz="9" w:space="0" w:color="000000"/>
              <w:right w:val="single" w:sz="3" w:space="0" w:color="000000"/>
            </w:tcBorders>
            <w:vAlign w:val="center"/>
          </w:tcPr>
          <w:p w14:paraId="43CE4C1C" w14:textId="77777777" w:rsidR="00DE1CAA" w:rsidRPr="00814BBD" w:rsidRDefault="00DE1CAA" w:rsidP="00DE1CAA">
            <w:pPr>
              <w:pStyle w:val="aa"/>
              <w:wordWrap/>
              <w:spacing w:line="312" w:lineRule="auto"/>
              <w:jc w:val="center"/>
              <w:rPr>
                <w:rFonts w:ascii="Book Antiqua" w:eastAsia="맑은 고딕" w:hAnsi="Book Antiqua" w:cs="Calibri"/>
                <w:sz w:val="22"/>
                <w:lang w:val="pl-PL"/>
              </w:rPr>
            </w:pPr>
            <w:r w:rsidRPr="00814BBD">
              <w:rPr>
                <w:rFonts w:ascii="Book Antiqua" w:eastAsia="맑은 고딕" w:hAnsi="Book Antiqua" w:cs="Calibri"/>
                <w:sz w:val="22"/>
              </w:rPr>
              <w:t>3</w:t>
            </w:r>
          </w:p>
        </w:tc>
        <w:tc>
          <w:tcPr>
            <w:tcW w:w="1178" w:type="dxa"/>
            <w:tcBorders>
              <w:top w:val="single" w:sz="3" w:space="0" w:color="000000"/>
              <w:left w:val="single" w:sz="3" w:space="0" w:color="000000"/>
              <w:bottom w:val="single" w:sz="9" w:space="0" w:color="000000"/>
              <w:right w:val="single" w:sz="3" w:space="0" w:color="000000"/>
            </w:tcBorders>
            <w:vAlign w:val="center"/>
          </w:tcPr>
          <w:p w14:paraId="5C4AB3B3" w14:textId="243BED29" w:rsidR="00DE1CAA" w:rsidRPr="00814BBD" w:rsidRDefault="00DE1CAA" w:rsidP="00DE1CAA">
            <w:pPr>
              <w:pStyle w:val="aa"/>
              <w:wordWrap/>
              <w:spacing w:line="312" w:lineRule="auto"/>
              <w:jc w:val="center"/>
              <w:rPr>
                <w:rFonts w:ascii="Book Antiqua" w:eastAsia="맑은 고딕" w:hAnsi="Book Antiqua" w:cs="Calibri"/>
                <w:sz w:val="22"/>
                <w:lang w:val="pl-PL"/>
              </w:rPr>
            </w:pPr>
            <w:r>
              <w:rPr>
                <w:rFonts w:ascii="Book Antiqua" w:eastAsia="맑은 고딕" w:hAnsi="Book Antiqua" w:cs="Calibri"/>
                <w:sz w:val="22"/>
                <w:lang w:val="pl-PL"/>
              </w:rPr>
              <w:t>Lecture + Discussion</w:t>
            </w:r>
          </w:p>
        </w:tc>
        <w:tc>
          <w:tcPr>
            <w:tcW w:w="3093" w:type="dxa"/>
            <w:tcBorders>
              <w:top w:val="single" w:sz="3" w:space="0" w:color="000000"/>
              <w:left w:val="single" w:sz="3" w:space="0" w:color="000000"/>
              <w:bottom w:val="single" w:sz="9" w:space="0" w:color="000000"/>
              <w:right w:val="single" w:sz="9" w:space="0" w:color="000000"/>
            </w:tcBorders>
            <w:vAlign w:val="center"/>
          </w:tcPr>
          <w:p w14:paraId="38DCB896" w14:textId="6F62F9E0" w:rsidR="00DE1CAA" w:rsidRPr="00814BBD" w:rsidRDefault="00DE1CAA" w:rsidP="00DE1CAA">
            <w:pPr>
              <w:pStyle w:val="ac"/>
              <w:widowControl/>
              <w:wordWrap/>
              <w:autoSpaceDE/>
              <w:autoSpaceDN/>
              <w:jc w:val="center"/>
              <w:rPr>
                <w:rFonts w:ascii="Book Antiqua" w:hAnsi="Book Antiqua"/>
                <w:sz w:val="22"/>
                <w:lang w:val="pl-PL"/>
              </w:rPr>
            </w:pPr>
            <w:r>
              <w:rPr>
                <w:rFonts w:ascii="Book Antiqua" w:eastAsia="맑은 고딕" w:hAnsi="Book Antiqua" w:cs="Calibri"/>
                <w:sz w:val="22"/>
              </w:rPr>
              <w:t>M: Digital presentation</w:t>
            </w:r>
          </w:p>
        </w:tc>
      </w:tr>
    </w:tbl>
    <w:p w14:paraId="17DEBB4B" w14:textId="77777777" w:rsidR="00506494" w:rsidRPr="00814BBD" w:rsidRDefault="00506494" w:rsidP="00506494">
      <w:pPr>
        <w:pStyle w:val="aa"/>
        <w:rPr>
          <w:rFonts w:ascii="Book Antiqua" w:hAnsi="Book Antiqua" w:cs="Times New Roman"/>
          <w:sz w:val="22"/>
          <w:lang w:val="pl-PL"/>
        </w:rPr>
      </w:pPr>
    </w:p>
    <w:p w14:paraId="56C3EBB6" w14:textId="77777777" w:rsidR="00506494" w:rsidRPr="00814BBD" w:rsidRDefault="00506494" w:rsidP="00506494">
      <w:pPr>
        <w:pStyle w:val="aa"/>
        <w:rPr>
          <w:rFonts w:ascii="Book Antiqua" w:hAnsi="Book Antiqua" w:cs="Times New Roman"/>
          <w:sz w:val="22"/>
          <w:lang w:val="pl-PL"/>
        </w:rPr>
      </w:pPr>
    </w:p>
    <w:tbl>
      <w:tblPr>
        <w:tblStyle w:val="ab"/>
        <w:tblW w:w="0" w:type="auto"/>
        <w:tblLook w:val="04A0" w:firstRow="1" w:lastRow="0" w:firstColumn="1" w:lastColumn="0" w:noHBand="0" w:noVBand="1"/>
      </w:tblPr>
      <w:tblGrid>
        <w:gridCol w:w="9628"/>
      </w:tblGrid>
      <w:tr w:rsidR="00506494" w:rsidRPr="00814BBD" w14:paraId="05D3F8A3" w14:textId="77777777" w:rsidTr="00CB3DDC">
        <w:tc>
          <w:tcPr>
            <w:tcW w:w="9628" w:type="dxa"/>
          </w:tcPr>
          <w:p w14:paraId="35367930" w14:textId="77777777" w:rsidR="00506494" w:rsidRPr="00814BBD" w:rsidRDefault="00506494" w:rsidP="00CB3DDC">
            <w:pPr>
              <w:wordWrap/>
              <w:spacing w:line="384" w:lineRule="auto"/>
              <w:jc w:val="center"/>
              <w:textAlignment w:val="baseline"/>
              <w:rPr>
                <w:rFonts w:ascii="Book Antiqua" w:eastAsia="굴림" w:hAnsi="Book Antiqua" w:cs="굴림"/>
                <w:kern w:val="0"/>
                <w:sz w:val="22"/>
              </w:rPr>
            </w:pPr>
            <w:r w:rsidRPr="00814BBD">
              <w:rPr>
                <w:rFonts w:ascii="Book Antiqua" w:eastAsia="맑은 고딕" w:hAnsi="Book Antiqua" w:cs="굴림"/>
                <w:b/>
                <w:bCs/>
                <w:kern w:val="0"/>
                <w:sz w:val="22"/>
              </w:rPr>
              <w:t>References</w:t>
            </w:r>
          </w:p>
        </w:tc>
      </w:tr>
      <w:tr w:rsidR="00506494" w:rsidRPr="001B7199" w14:paraId="67353ECA" w14:textId="77777777" w:rsidTr="005C54EF">
        <w:tc>
          <w:tcPr>
            <w:tcW w:w="9628" w:type="dxa"/>
            <w:shd w:val="clear" w:color="auto" w:fill="auto"/>
          </w:tcPr>
          <w:p w14:paraId="2FF642A8" w14:textId="77777777" w:rsidR="00506494" w:rsidRDefault="00506494" w:rsidP="00C975B8">
            <w:pPr>
              <w:wordWrap/>
              <w:jc w:val="left"/>
              <w:textAlignment w:val="baseline"/>
              <w:rPr>
                <w:rFonts w:ascii="Book Antiqua" w:eastAsia="굴림" w:hAnsi="Book Antiqua" w:cs="굴림"/>
                <w:kern w:val="0"/>
                <w:sz w:val="22"/>
              </w:rPr>
            </w:pPr>
            <w:r w:rsidRPr="00814BBD">
              <w:rPr>
                <w:rFonts w:ascii="Book Antiqua" w:eastAsia="굴림" w:hAnsi="Book Antiqua" w:cs="굴림"/>
                <w:kern w:val="0"/>
                <w:sz w:val="22"/>
              </w:rPr>
              <w:t>Please describe the daily course contents, teaching methods, assignments, and student evaluation methods.</w:t>
            </w:r>
          </w:p>
          <w:p w14:paraId="3D8743CF" w14:textId="77777777" w:rsidR="006B21A0" w:rsidRDefault="006B21A0" w:rsidP="00C975B8">
            <w:pPr>
              <w:wordWrap/>
              <w:jc w:val="left"/>
              <w:textAlignment w:val="baseline"/>
              <w:rPr>
                <w:rFonts w:ascii="Book Antiqua" w:eastAsia="굴림" w:hAnsi="Book Antiqua" w:cs="굴림"/>
                <w:kern w:val="0"/>
                <w:sz w:val="22"/>
              </w:rPr>
            </w:pPr>
          </w:p>
          <w:p w14:paraId="6EBF4529" w14:textId="77777777" w:rsidR="006B21A0" w:rsidRDefault="006B21A0" w:rsidP="00AB3D95">
            <w:pPr>
              <w:pStyle w:val="aa"/>
              <w:wordWrap/>
              <w:spacing w:line="240" w:lineRule="auto"/>
              <w:jc w:val="left"/>
              <w:rPr>
                <w:rFonts w:ascii="Book Antiqua" w:eastAsia="굴림" w:hAnsi="Book Antiqua" w:cs="굴림"/>
                <w:kern w:val="0"/>
                <w:sz w:val="22"/>
              </w:rPr>
            </w:pPr>
            <w:r w:rsidRPr="006B21A0">
              <w:rPr>
                <w:rFonts w:ascii="Book Antiqua" w:eastAsia="굴림" w:hAnsi="Book Antiqua" w:cs="굴림"/>
                <w:b/>
                <w:bCs/>
                <w:kern w:val="0"/>
                <w:sz w:val="22"/>
              </w:rPr>
              <w:t>Day 1</w:t>
            </w:r>
            <w:r>
              <w:rPr>
                <w:rFonts w:ascii="Book Antiqua" w:eastAsia="굴림" w:hAnsi="Book Antiqua" w:cs="굴림"/>
                <w:kern w:val="0"/>
                <w:sz w:val="22"/>
              </w:rPr>
              <w:t>.</w:t>
            </w:r>
          </w:p>
          <w:p w14:paraId="7FF387F5" w14:textId="77777777" w:rsidR="006B21A0" w:rsidRDefault="006B21A0" w:rsidP="00AB3D95">
            <w:pPr>
              <w:pStyle w:val="aa"/>
              <w:wordWrap/>
              <w:spacing w:line="240" w:lineRule="auto"/>
              <w:jc w:val="left"/>
              <w:rPr>
                <w:rFonts w:ascii="Book Antiqua" w:hAnsi="Book Antiqua" w:cs="Calibri"/>
                <w:sz w:val="22"/>
              </w:rPr>
            </w:pPr>
            <w:r>
              <w:rPr>
                <w:rFonts w:ascii="Book Antiqua" w:hAnsi="Book Antiqua" w:cs="Calibri"/>
                <w:sz w:val="22"/>
              </w:rPr>
              <w:t xml:space="preserve">Part 1: Lecture: </w:t>
            </w:r>
            <w:r w:rsidRPr="00814BBD">
              <w:rPr>
                <w:rFonts w:ascii="Book Antiqua" w:hAnsi="Book Antiqua" w:cs="Calibri"/>
                <w:sz w:val="22"/>
              </w:rPr>
              <w:t xml:space="preserve">Introduction </w:t>
            </w:r>
            <w:r>
              <w:rPr>
                <w:rFonts w:ascii="Book Antiqua" w:hAnsi="Book Antiqua" w:cs="Calibri"/>
                <w:sz w:val="22"/>
              </w:rPr>
              <w:t>to the topic of classes:</w:t>
            </w:r>
          </w:p>
          <w:p w14:paraId="64DA7B63" w14:textId="77777777" w:rsidR="006B21A0" w:rsidRDefault="006B21A0" w:rsidP="00AB3D95">
            <w:pPr>
              <w:pStyle w:val="aa"/>
              <w:numPr>
                <w:ilvl w:val="0"/>
                <w:numId w:val="3"/>
              </w:numPr>
              <w:wordWrap/>
              <w:spacing w:line="240" w:lineRule="auto"/>
              <w:jc w:val="left"/>
              <w:rPr>
                <w:rFonts w:ascii="Book Antiqua" w:hAnsi="Book Antiqua" w:cs="Calibri"/>
                <w:sz w:val="22"/>
              </w:rPr>
            </w:pPr>
            <w:r>
              <w:rPr>
                <w:rFonts w:ascii="Book Antiqua" w:hAnsi="Book Antiqua" w:cs="Calibri"/>
                <w:sz w:val="22"/>
              </w:rPr>
              <w:t>the introductory information concerning the conditions of participating and grading;</w:t>
            </w:r>
          </w:p>
          <w:p w14:paraId="2AF6ACBE" w14:textId="5761FAAC" w:rsidR="006B21A0" w:rsidRDefault="006B21A0" w:rsidP="00AB3D95">
            <w:pPr>
              <w:pStyle w:val="aa"/>
              <w:numPr>
                <w:ilvl w:val="0"/>
                <w:numId w:val="3"/>
              </w:numPr>
              <w:wordWrap/>
              <w:spacing w:line="240" w:lineRule="auto"/>
              <w:jc w:val="left"/>
              <w:rPr>
                <w:rFonts w:ascii="Book Antiqua" w:hAnsi="Book Antiqua" w:cs="Calibri"/>
                <w:sz w:val="22"/>
              </w:rPr>
            </w:pPr>
            <w:r>
              <w:rPr>
                <w:rFonts w:ascii="Book Antiqua" w:hAnsi="Book Antiqua" w:cs="Calibri"/>
                <w:sz w:val="22"/>
              </w:rPr>
              <w:t>general overview of the aim, the method and the content of the course.</w:t>
            </w:r>
          </w:p>
          <w:p w14:paraId="25139732" w14:textId="466E2A8B" w:rsidR="006B21A0" w:rsidRDefault="006B21A0" w:rsidP="00AB3D95">
            <w:pPr>
              <w:wordWrap/>
              <w:jc w:val="left"/>
              <w:textAlignment w:val="baseline"/>
              <w:rPr>
                <w:rFonts w:ascii="Book Antiqua" w:hAnsi="Book Antiqua" w:cs="Calibri"/>
                <w:sz w:val="22"/>
              </w:rPr>
            </w:pPr>
            <w:r>
              <w:rPr>
                <w:rFonts w:ascii="Book Antiqua" w:hAnsi="Book Antiqua" w:cs="Calibri"/>
                <w:sz w:val="22"/>
              </w:rPr>
              <w:t xml:space="preserve">Part 2: Lecture: The </w:t>
            </w:r>
            <w:r w:rsidRPr="00814BBD">
              <w:rPr>
                <w:rFonts w:ascii="Book Antiqua" w:hAnsi="Book Antiqua" w:cs="Calibri"/>
                <w:sz w:val="22"/>
              </w:rPr>
              <w:t>context of Martin Heidegger’s thought: Kierkegaard and Nietzsche</w:t>
            </w:r>
            <w:r>
              <w:rPr>
                <w:rFonts w:ascii="Book Antiqua" w:hAnsi="Book Antiqua" w:cs="Calibri"/>
                <w:sz w:val="22"/>
              </w:rPr>
              <w:t>:</w:t>
            </w:r>
          </w:p>
          <w:p w14:paraId="6F5A1183" w14:textId="7B8D7514" w:rsidR="006B21A0" w:rsidRPr="00B747A4" w:rsidRDefault="006B21A0" w:rsidP="00AB3D95">
            <w:pPr>
              <w:pStyle w:val="a6"/>
              <w:numPr>
                <w:ilvl w:val="0"/>
                <w:numId w:val="3"/>
              </w:numPr>
              <w:wordWrap/>
              <w:jc w:val="left"/>
              <w:textAlignment w:val="baseline"/>
              <w:rPr>
                <w:rFonts w:ascii="Book Antiqua" w:eastAsia="굴림" w:hAnsi="Book Antiqua" w:cs="굴림"/>
                <w:kern w:val="0"/>
                <w:sz w:val="22"/>
              </w:rPr>
            </w:pPr>
            <w:r w:rsidRPr="00B747A4">
              <w:rPr>
                <w:rFonts w:ascii="Book Antiqua" w:hAnsi="Book Antiqua" w:cs="Calibri"/>
                <w:sz w:val="22"/>
              </w:rPr>
              <w:t>Kierkegaard’s</w:t>
            </w:r>
            <w:r w:rsidR="00B747A4" w:rsidRPr="00B747A4">
              <w:rPr>
                <w:rFonts w:ascii="Book Antiqua" w:hAnsi="Book Antiqua" w:cs="Calibri"/>
                <w:sz w:val="22"/>
              </w:rPr>
              <w:t xml:space="preserve"> conception of faith as an attitude of individual existence that transcends the generality of ethical law. The tragic hero vs. the knight of faith</w:t>
            </w:r>
            <w:r w:rsidR="00B747A4">
              <w:rPr>
                <w:rFonts w:ascii="Book Antiqua" w:hAnsi="Book Antiqua" w:cs="Calibri"/>
                <w:sz w:val="22"/>
              </w:rPr>
              <w:t xml:space="preserve"> as the opposition between the ethical duty and the absolute duty.</w:t>
            </w:r>
          </w:p>
          <w:p w14:paraId="0B76D623" w14:textId="16AEF347" w:rsidR="00B747A4" w:rsidRDefault="00B747A4" w:rsidP="00AB3D95">
            <w:pPr>
              <w:pStyle w:val="a6"/>
              <w:numPr>
                <w:ilvl w:val="0"/>
                <w:numId w:val="3"/>
              </w:numPr>
              <w:wordWrap/>
              <w:jc w:val="left"/>
              <w:textAlignment w:val="baseline"/>
              <w:rPr>
                <w:rFonts w:ascii="Book Antiqua" w:eastAsia="굴림" w:hAnsi="Book Antiqua" w:cs="굴림"/>
                <w:kern w:val="0"/>
                <w:sz w:val="22"/>
              </w:rPr>
            </w:pPr>
            <w:r>
              <w:rPr>
                <w:rFonts w:ascii="Book Antiqua" w:eastAsia="굴림" w:hAnsi="Book Antiqua" w:cs="굴림"/>
                <w:kern w:val="0"/>
                <w:sz w:val="22"/>
              </w:rPr>
              <w:t>Beyond good and evil, that is, where? Nietzsche’s conception of the difference between the slave</w:t>
            </w:r>
            <w:r w:rsidR="00C975B8">
              <w:rPr>
                <w:rFonts w:ascii="Book Antiqua" w:eastAsia="굴림" w:hAnsi="Book Antiqua" w:cs="굴림"/>
                <w:kern w:val="0"/>
                <w:sz w:val="22"/>
              </w:rPr>
              <w:t>’s resentment</w:t>
            </w:r>
            <w:r>
              <w:rPr>
                <w:rFonts w:ascii="Book Antiqua" w:eastAsia="굴림" w:hAnsi="Book Antiqua" w:cs="굴림"/>
                <w:kern w:val="0"/>
                <w:sz w:val="22"/>
              </w:rPr>
              <w:t xml:space="preserve"> morality </w:t>
            </w:r>
            <w:r w:rsidR="00C975B8">
              <w:rPr>
                <w:rFonts w:ascii="Book Antiqua" w:eastAsia="굴림" w:hAnsi="Book Antiqua" w:cs="굴림"/>
                <w:kern w:val="0"/>
                <w:sz w:val="22"/>
              </w:rPr>
              <w:t>vs.</w:t>
            </w:r>
            <w:r>
              <w:rPr>
                <w:rFonts w:ascii="Book Antiqua" w:eastAsia="굴림" w:hAnsi="Book Antiqua" w:cs="굴림"/>
                <w:kern w:val="0"/>
                <w:sz w:val="22"/>
              </w:rPr>
              <w:t xml:space="preserve"> the morality of the nobles.</w:t>
            </w:r>
          </w:p>
          <w:p w14:paraId="3F61BA6B" w14:textId="4D130048" w:rsidR="00C975B8" w:rsidRDefault="00C975B8" w:rsidP="00AB3D95">
            <w:pPr>
              <w:pStyle w:val="aa"/>
              <w:wordWrap/>
              <w:spacing w:line="240" w:lineRule="auto"/>
              <w:jc w:val="left"/>
              <w:rPr>
                <w:rFonts w:ascii="Book Antiqua" w:eastAsia="굴림" w:hAnsi="Book Antiqua" w:cs="굴림"/>
                <w:kern w:val="0"/>
                <w:sz w:val="22"/>
              </w:rPr>
            </w:pPr>
            <w:r>
              <w:rPr>
                <w:rFonts w:ascii="Book Antiqua" w:eastAsia="굴림" w:hAnsi="Book Antiqua" w:cs="굴림"/>
                <w:kern w:val="0"/>
                <w:sz w:val="22"/>
              </w:rPr>
              <w:t>Evaluation method: presence.</w:t>
            </w:r>
          </w:p>
          <w:p w14:paraId="07E7CA81" w14:textId="77777777" w:rsidR="00031EC3" w:rsidRDefault="00FD6151"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Assignment</w:t>
            </w:r>
            <w:r w:rsidR="008706B8">
              <w:rPr>
                <w:rFonts w:ascii="Book Antiqua" w:eastAsia="맑은 고딕" w:hAnsi="Book Antiqua" w:cs="Calibri"/>
                <w:sz w:val="22"/>
              </w:rPr>
              <w:t>:</w:t>
            </w:r>
          </w:p>
          <w:p w14:paraId="064F06C6" w14:textId="7DE0AC66" w:rsidR="00031EC3" w:rsidRPr="00031EC3" w:rsidRDefault="008706B8" w:rsidP="00AB3D95">
            <w:pPr>
              <w:pStyle w:val="aa"/>
              <w:numPr>
                <w:ilvl w:val="0"/>
                <w:numId w:val="4"/>
              </w:numPr>
              <w:wordWrap/>
              <w:spacing w:line="240" w:lineRule="auto"/>
              <w:jc w:val="left"/>
              <w:rPr>
                <w:rFonts w:ascii="Book Antiqua" w:eastAsia="굴림" w:hAnsi="Book Antiqua" w:cs="굴림"/>
                <w:kern w:val="0"/>
                <w:sz w:val="22"/>
              </w:rPr>
            </w:pPr>
            <w:r>
              <w:rPr>
                <w:rFonts w:ascii="Book Antiqua" w:eastAsia="맑은 고딕" w:hAnsi="Book Antiqua" w:cs="Calibri"/>
                <w:sz w:val="22"/>
              </w:rPr>
              <w:t xml:space="preserve">reading of Scheler’s </w:t>
            </w:r>
            <w:r w:rsidRPr="000A1540">
              <w:rPr>
                <w:rFonts w:ascii="Book Antiqua" w:eastAsia="맑은 고딕" w:hAnsi="Book Antiqua" w:cs="Calibri"/>
                <w:i/>
                <w:iCs/>
                <w:sz w:val="22"/>
              </w:rPr>
              <w:t>Ressentiment and Moral Value</w:t>
            </w:r>
            <w:r>
              <w:rPr>
                <w:rFonts w:ascii="Book Antiqua" w:eastAsia="맑은 고딕" w:hAnsi="Book Antiqua" w:cs="Calibri"/>
                <w:i/>
                <w:iCs/>
                <w:sz w:val="22"/>
              </w:rPr>
              <w:t xml:space="preserve"> </w:t>
            </w:r>
            <w:r w:rsidRPr="000A1540">
              <w:rPr>
                <w:rFonts w:ascii="Book Antiqua" w:eastAsia="맑은 고딕" w:hAnsi="Book Antiqua" w:cs="Calibri"/>
                <w:i/>
                <w:iCs/>
                <w:sz w:val="22"/>
              </w:rPr>
              <w:t>Judgment</w:t>
            </w:r>
            <w:r w:rsidR="00C975B8">
              <w:rPr>
                <w:rFonts w:ascii="Book Antiqua" w:eastAsia="맑은 고딕" w:hAnsi="Book Antiqua" w:cs="Calibri"/>
                <w:sz w:val="22"/>
              </w:rPr>
              <w:t xml:space="preserve"> for the day</w:t>
            </w:r>
            <w:r w:rsidR="00031EC3">
              <w:rPr>
                <w:rFonts w:ascii="Book Antiqua" w:eastAsia="맑은 고딕" w:hAnsi="Book Antiqua" w:cs="Calibri"/>
                <w:sz w:val="22"/>
              </w:rPr>
              <w:t xml:space="preserve"> 2;</w:t>
            </w:r>
          </w:p>
          <w:p w14:paraId="73D85613" w14:textId="6BF302AE" w:rsidR="008706B8" w:rsidRPr="00031EC3" w:rsidRDefault="00031EC3" w:rsidP="00AB3D95">
            <w:pPr>
              <w:pStyle w:val="aa"/>
              <w:numPr>
                <w:ilvl w:val="0"/>
                <w:numId w:val="4"/>
              </w:numPr>
              <w:wordWrap/>
              <w:spacing w:line="240" w:lineRule="auto"/>
              <w:jc w:val="left"/>
              <w:rPr>
                <w:rFonts w:ascii="Book Antiqua" w:eastAsia="굴림" w:hAnsi="Book Antiqua" w:cs="굴림"/>
                <w:kern w:val="0"/>
                <w:sz w:val="22"/>
              </w:rPr>
            </w:pPr>
            <w:r w:rsidRPr="00031EC3">
              <w:rPr>
                <w:rFonts w:ascii="Book Antiqua" w:eastAsia="맑은 고딕" w:hAnsi="Book Antiqua" w:cs="Calibri"/>
                <w:sz w:val="22"/>
              </w:rPr>
              <w:t xml:space="preserve">reading of Heidegger’s </w:t>
            </w:r>
            <w:r w:rsidRPr="00031EC3">
              <w:rPr>
                <w:rFonts w:ascii="Book Antiqua" w:eastAsia="맑은 고딕" w:hAnsi="Book Antiqua" w:cs="Calibri"/>
                <w:i/>
                <w:iCs/>
                <w:sz w:val="22"/>
              </w:rPr>
              <w:t>Being and Time</w:t>
            </w:r>
            <w:r w:rsidRPr="00031EC3">
              <w:rPr>
                <w:rFonts w:ascii="Book Antiqua" w:eastAsia="맑은 고딕" w:hAnsi="Book Antiqua" w:cs="Calibri"/>
                <w:sz w:val="22"/>
              </w:rPr>
              <w:t xml:space="preserve">, </w:t>
            </w:r>
            <w:proofErr w:type="spellStart"/>
            <w:r w:rsidRPr="00031EC3">
              <w:rPr>
                <w:rFonts w:ascii="Book Antiqua" w:eastAsia="맑은 고딕" w:hAnsi="Book Antiqua" w:cs="Calibri"/>
                <w:sz w:val="22"/>
              </w:rPr>
              <w:t>ch.</w:t>
            </w:r>
            <w:proofErr w:type="spellEnd"/>
            <w:r w:rsidRPr="00031EC3">
              <w:rPr>
                <w:rFonts w:ascii="Book Antiqua" w:eastAsia="맑은 고딕" w:hAnsi="Book Antiqua" w:cs="Calibri"/>
                <w:sz w:val="22"/>
              </w:rPr>
              <w:t xml:space="preserve"> 12 to 13 for the day 3.</w:t>
            </w:r>
          </w:p>
          <w:p w14:paraId="1E4774AB" w14:textId="77777777" w:rsidR="00B747A4" w:rsidRPr="00B747A4" w:rsidRDefault="00B747A4" w:rsidP="00AB3D95">
            <w:pPr>
              <w:pStyle w:val="a6"/>
              <w:wordWrap/>
              <w:jc w:val="left"/>
              <w:textAlignment w:val="baseline"/>
              <w:rPr>
                <w:rFonts w:ascii="Book Antiqua" w:eastAsia="굴림" w:hAnsi="Book Antiqua" w:cs="굴림"/>
                <w:kern w:val="0"/>
                <w:sz w:val="22"/>
              </w:rPr>
            </w:pPr>
          </w:p>
          <w:p w14:paraId="051EFF14" w14:textId="5BC0F5E3" w:rsidR="006B21A0" w:rsidRPr="006B21A0" w:rsidRDefault="006B21A0" w:rsidP="00AB3D95">
            <w:pPr>
              <w:wordWrap/>
              <w:jc w:val="left"/>
              <w:textAlignment w:val="baseline"/>
              <w:rPr>
                <w:rFonts w:ascii="Book Antiqua" w:eastAsia="굴림" w:hAnsi="Book Antiqua" w:cs="굴림"/>
                <w:b/>
                <w:bCs/>
                <w:kern w:val="0"/>
                <w:sz w:val="22"/>
              </w:rPr>
            </w:pPr>
            <w:r w:rsidRPr="006B21A0">
              <w:rPr>
                <w:rFonts w:ascii="Book Antiqua" w:eastAsia="굴림" w:hAnsi="Book Antiqua" w:cs="굴림"/>
                <w:b/>
                <w:bCs/>
                <w:kern w:val="0"/>
                <w:sz w:val="22"/>
              </w:rPr>
              <w:t>Day 2.</w:t>
            </w:r>
          </w:p>
          <w:p w14:paraId="6FF380CE" w14:textId="739F2583" w:rsidR="00B747A4" w:rsidRDefault="00B747A4"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Lecture: </w:t>
            </w:r>
            <w:r w:rsidRPr="00814BBD">
              <w:rPr>
                <w:rFonts w:ascii="Book Antiqua" w:eastAsia="맑은 고딕" w:hAnsi="Book Antiqua" w:cs="Calibri"/>
                <w:sz w:val="22"/>
              </w:rPr>
              <w:t>Nietzsche and values</w:t>
            </w:r>
            <w:r>
              <w:rPr>
                <w:rFonts w:ascii="Book Antiqua" w:eastAsia="맑은 고딕" w:hAnsi="Book Antiqua" w:cs="Calibri"/>
                <w:sz w:val="22"/>
              </w:rPr>
              <w:t>: the problem of Will to Power and the Eternal Return:</w:t>
            </w:r>
          </w:p>
          <w:p w14:paraId="5611C7F6" w14:textId="136C890F" w:rsidR="008706B8" w:rsidRPr="008706B8" w:rsidRDefault="008706B8" w:rsidP="00AB3D95">
            <w:pPr>
              <w:pStyle w:val="ac"/>
              <w:numPr>
                <w:ilvl w:val="0"/>
                <w:numId w:val="3"/>
              </w:numPr>
              <w:wordWrap/>
              <w:jc w:val="left"/>
              <w:rPr>
                <w:rFonts w:ascii="Book Antiqua" w:eastAsia="맑은 고딕" w:hAnsi="Book Antiqua" w:cs="굴림"/>
                <w:kern w:val="0"/>
                <w:sz w:val="22"/>
              </w:rPr>
            </w:pPr>
            <w:r w:rsidRPr="008706B8">
              <w:rPr>
                <w:rFonts w:ascii="Book Antiqua" w:eastAsia="맑은 고딕" w:hAnsi="Book Antiqua" w:cs="Calibri"/>
                <w:color w:val="000000"/>
                <w:sz w:val="22"/>
              </w:rPr>
              <w:t xml:space="preserve">Affirmative source of </w:t>
            </w:r>
            <w:r>
              <w:rPr>
                <w:rFonts w:ascii="Book Antiqua" w:eastAsia="맑은 고딕" w:hAnsi="Book Antiqua" w:cs="Calibri"/>
                <w:color w:val="000000"/>
                <w:sz w:val="22"/>
              </w:rPr>
              <w:t xml:space="preserve">the </w:t>
            </w:r>
            <w:r w:rsidRPr="008706B8">
              <w:rPr>
                <w:rFonts w:ascii="Book Antiqua" w:eastAsia="맑은 고딕" w:hAnsi="Book Antiqua" w:cs="Calibri"/>
                <w:color w:val="000000"/>
                <w:sz w:val="22"/>
              </w:rPr>
              <w:t>moral</w:t>
            </w:r>
            <w:r>
              <w:rPr>
                <w:rFonts w:ascii="Book Antiqua" w:eastAsia="맑은 고딕" w:hAnsi="Book Antiqua" w:cs="Calibri"/>
                <w:color w:val="000000"/>
                <w:sz w:val="22"/>
              </w:rPr>
              <w:t>ity of the nobles</w:t>
            </w:r>
            <w:r w:rsidR="00C975B8">
              <w:rPr>
                <w:rFonts w:ascii="Book Antiqua" w:eastAsia="맑은 고딕" w:hAnsi="Book Antiqua" w:cs="Calibri"/>
                <w:color w:val="000000"/>
                <w:sz w:val="22"/>
              </w:rPr>
              <w:t xml:space="preserve"> as </w:t>
            </w:r>
            <w:r w:rsidRPr="008706B8">
              <w:rPr>
                <w:rFonts w:ascii="Book Antiqua" w:eastAsia="맑은 고딕" w:hAnsi="Book Antiqua" w:cs="Calibri"/>
                <w:color w:val="000000"/>
                <w:sz w:val="22"/>
              </w:rPr>
              <w:t>valuing</w:t>
            </w:r>
            <w:r w:rsidR="00C975B8">
              <w:rPr>
                <w:rFonts w:ascii="Book Antiqua" w:eastAsia="맑은 고딕" w:hAnsi="Book Antiqua" w:cs="Calibri"/>
                <w:color w:val="000000"/>
                <w:sz w:val="22"/>
              </w:rPr>
              <w:t>; values</w:t>
            </w:r>
            <w:r w:rsidRPr="008706B8">
              <w:rPr>
                <w:rFonts w:ascii="Book Antiqua" w:eastAsia="맑은 고딕" w:hAnsi="Book Antiqua" w:cs="Calibri"/>
                <w:color w:val="000000"/>
                <w:sz w:val="22"/>
              </w:rPr>
              <w:t xml:space="preserve"> </w:t>
            </w:r>
            <w:r w:rsidR="00C975B8">
              <w:rPr>
                <w:rFonts w:ascii="Book Antiqua" w:eastAsia="맑은 고딕" w:hAnsi="Book Antiqua" w:cs="Calibri"/>
                <w:color w:val="000000"/>
                <w:sz w:val="22"/>
              </w:rPr>
              <w:t>as a</w:t>
            </w:r>
            <w:r w:rsidRPr="008706B8">
              <w:rPr>
                <w:rFonts w:ascii="Book Antiqua" w:eastAsia="맑은 고딕" w:hAnsi="Book Antiqua" w:cs="Calibri"/>
                <w:color w:val="000000"/>
                <w:sz w:val="22"/>
              </w:rPr>
              <w:t xml:space="preserve"> manifestation of </w:t>
            </w:r>
            <w:r w:rsidRPr="008706B8">
              <w:rPr>
                <w:rFonts w:ascii="Book Antiqua" w:eastAsia="맑은 고딕" w:hAnsi="Book Antiqua" w:cs="Calibri"/>
                <w:color w:val="000000"/>
                <w:sz w:val="22"/>
              </w:rPr>
              <w:lastRenderedPageBreak/>
              <w:t>power</w:t>
            </w:r>
            <w:r>
              <w:rPr>
                <w:rFonts w:ascii="Book Antiqua" w:eastAsia="맑은 고딕" w:hAnsi="Book Antiqua" w:cs="Calibri"/>
                <w:color w:val="000000"/>
                <w:sz w:val="22"/>
              </w:rPr>
              <w:t>;</w:t>
            </w:r>
            <w:r w:rsidRPr="008706B8">
              <w:rPr>
                <w:rFonts w:ascii="Book Antiqua" w:eastAsia="맑은 고딕" w:hAnsi="Book Antiqua" w:cs="Calibri"/>
                <w:color w:val="000000"/>
                <w:sz w:val="22"/>
              </w:rPr>
              <w:t xml:space="preserve"> revaluation of values</w:t>
            </w:r>
            <w:r>
              <w:rPr>
                <w:rFonts w:ascii="Book Antiqua" w:eastAsia="맑은 고딕" w:hAnsi="Book Antiqua" w:cs="Calibri"/>
                <w:color w:val="000000"/>
                <w:sz w:val="22"/>
              </w:rPr>
              <w:t>;</w:t>
            </w:r>
            <w:r w:rsidRPr="008706B8">
              <w:rPr>
                <w:rFonts w:ascii="Book Antiqua" w:eastAsia="맑은 고딕" w:hAnsi="Book Antiqua" w:cs="Calibri"/>
                <w:color w:val="000000"/>
                <w:sz w:val="22"/>
              </w:rPr>
              <w:t xml:space="preserve"> will to power as a source of values</w:t>
            </w:r>
            <w:r>
              <w:rPr>
                <w:rFonts w:ascii="Book Antiqua" w:eastAsia="맑은 고딕" w:hAnsi="Book Antiqua" w:cs="Calibri"/>
                <w:color w:val="000000"/>
                <w:sz w:val="22"/>
              </w:rPr>
              <w:t>;</w:t>
            </w:r>
            <w:r w:rsidRPr="008706B8">
              <w:rPr>
                <w:rFonts w:ascii="Book Antiqua" w:eastAsia="맑은 고딕" w:hAnsi="Book Antiqua" w:cs="Calibri"/>
                <w:color w:val="000000"/>
                <w:sz w:val="22"/>
              </w:rPr>
              <w:t xml:space="preserve"> </w:t>
            </w:r>
            <w:r>
              <w:rPr>
                <w:rFonts w:ascii="Book Antiqua" w:eastAsia="맑은 고딕" w:hAnsi="Book Antiqua" w:cs="Calibri"/>
                <w:color w:val="000000"/>
                <w:sz w:val="22"/>
              </w:rPr>
              <w:t>e</w:t>
            </w:r>
            <w:r w:rsidRPr="008706B8">
              <w:rPr>
                <w:rFonts w:ascii="Book Antiqua" w:eastAsia="맑은 고딕" w:hAnsi="Book Antiqua" w:cs="Calibri"/>
                <w:color w:val="000000"/>
                <w:sz w:val="22"/>
              </w:rPr>
              <w:t>ternal return as a new categorical imperative, and the question of value</w:t>
            </w:r>
            <w:r>
              <w:rPr>
                <w:rFonts w:ascii="Book Antiqua" w:eastAsia="맑은 고딕" w:hAnsi="Book Antiqua" w:cs="Calibri"/>
                <w:color w:val="000000"/>
                <w:sz w:val="22"/>
              </w:rPr>
              <w:t>s</w:t>
            </w:r>
            <w:r w:rsidRPr="008706B8">
              <w:rPr>
                <w:rFonts w:ascii="Book Antiqua" w:eastAsia="맑은 고딕" w:hAnsi="Book Antiqua" w:cs="Calibri"/>
                <w:color w:val="000000"/>
                <w:sz w:val="22"/>
              </w:rPr>
              <w:t>.</w:t>
            </w:r>
          </w:p>
          <w:p w14:paraId="67C147C0" w14:textId="77777777" w:rsidR="00B747A4" w:rsidRDefault="00B747A4"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Part 2. Lecture and discussion on the problem of ressentiment and the question of values. (Reference: Max Sheler’s </w:t>
            </w:r>
            <w:r w:rsidRPr="000A1540">
              <w:rPr>
                <w:rFonts w:ascii="Book Antiqua" w:eastAsia="맑은 고딕" w:hAnsi="Book Antiqua" w:cs="Calibri"/>
                <w:i/>
                <w:iCs/>
                <w:sz w:val="22"/>
              </w:rPr>
              <w:t>Ressentiment and Moral Value</w:t>
            </w:r>
            <w:r>
              <w:rPr>
                <w:rFonts w:ascii="Book Antiqua" w:eastAsia="맑은 고딕" w:hAnsi="Book Antiqua" w:cs="Calibri"/>
                <w:i/>
                <w:iCs/>
                <w:sz w:val="22"/>
              </w:rPr>
              <w:t xml:space="preserve"> </w:t>
            </w:r>
            <w:r w:rsidRPr="000A1540">
              <w:rPr>
                <w:rFonts w:ascii="Book Antiqua" w:eastAsia="맑은 고딕" w:hAnsi="Book Antiqua" w:cs="Calibri"/>
                <w:i/>
                <w:iCs/>
                <w:sz w:val="22"/>
              </w:rPr>
              <w:t>Judgment</w:t>
            </w:r>
            <w:r>
              <w:rPr>
                <w:rFonts w:ascii="Book Antiqua" w:eastAsia="맑은 고딕" w:hAnsi="Book Antiqua" w:cs="Calibri"/>
                <w:sz w:val="22"/>
              </w:rPr>
              <w:t>)</w:t>
            </w:r>
            <w:r w:rsidR="008706B8">
              <w:rPr>
                <w:rFonts w:ascii="Book Antiqua" w:eastAsia="맑은 고딕" w:hAnsi="Book Antiqua" w:cs="Calibri"/>
                <w:sz w:val="22"/>
              </w:rPr>
              <w:t>:</w:t>
            </w:r>
          </w:p>
          <w:p w14:paraId="010A0883" w14:textId="77777777" w:rsidR="008706B8" w:rsidRDefault="00C975B8"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Discussion on the problem of ressentiment and the values on the basis on Max Scheler’s text.</w:t>
            </w:r>
          </w:p>
          <w:p w14:paraId="6414409B" w14:textId="77777777" w:rsidR="00C975B8" w:rsidRDefault="00C975B8"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L</w:t>
            </w:r>
            <w:r w:rsidRPr="00C975B8">
              <w:rPr>
                <w:rFonts w:ascii="Book Antiqua" w:eastAsia="맑은 고딕" w:hAnsi="Book Antiqua" w:cs="굴림"/>
                <w:kern w:val="0"/>
                <w:sz w:val="22"/>
              </w:rPr>
              <w:t>ecture organizing the results of the discussion and introducing the expanded context of Max Scheler's material ethics of value</w:t>
            </w:r>
            <w:r>
              <w:rPr>
                <w:rFonts w:ascii="Book Antiqua" w:eastAsia="맑은 고딕" w:hAnsi="Book Antiqua" w:cs="굴림"/>
                <w:kern w:val="0"/>
                <w:sz w:val="22"/>
              </w:rPr>
              <w:t xml:space="preserve">s, </w:t>
            </w:r>
            <w:r w:rsidRPr="00C975B8">
              <w:rPr>
                <w:rFonts w:ascii="Book Antiqua" w:eastAsia="맑은 고딕" w:hAnsi="Book Antiqua" w:cs="굴림"/>
                <w:kern w:val="0"/>
                <w:sz w:val="22"/>
              </w:rPr>
              <w:t>with particular emphasis on the issue of resentment and Scheler's discussion with Nietzsche.</w:t>
            </w:r>
          </w:p>
          <w:p w14:paraId="6F716C80" w14:textId="77777777" w:rsidR="00C975B8" w:rsidRDefault="00C975B8"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 presence, active participation in discussion.</w:t>
            </w:r>
          </w:p>
          <w:p w14:paraId="3C12EAC1" w14:textId="62A71341" w:rsidR="00FD6151" w:rsidRDefault="00FD6151" w:rsidP="00AB3D95">
            <w:pPr>
              <w:pStyle w:val="ac"/>
              <w:wordWrap/>
              <w:jc w:val="left"/>
              <w:rPr>
                <w:rFonts w:ascii="Book Antiqua" w:eastAsia="맑은 고딕" w:hAnsi="Book Antiqua" w:cs="Calibri"/>
                <w:sz w:val="22"/>
              </w:rPr>
            </w:pPr>
            <w:proofErr w:type="gramStart"/>
            <w:r>
              <w:rPr>
                <w:rFonts w:ascii="Book Antiqua" w:eastAsia="맑은 고딕" w:hAnsi="Book Antiqua" w:cs="굴림"/>
                <w:kern w:val="0"/>
                <w:sz w:val="22"/>
              </w:rPr>
              <w:t>Assignment:</w:t>
            </w:r>
            <w:r w:rsidR="00031EC3">
              <w:rPr>
                <w:rFonts w:ascii="Book Antiqua" w:eastAsia="맑은 고딕" w:hAnsi="Book Antiqua" w:cs="굴림"/>
                <w:kern w:val="0"/>
                <w:sz w:val="22"/>
              </w:rPr>
              <w:t>---</w:t>
            </w:r>
            <w:proofErr w:type="gramEnd"/>
          </w:p>
          <w:p w14:paraId="648549D2" w14:textId="77777777" w:rsidR="00FD6151" w:rsidRDefault="00FD6151" w:rsidP="00AB3D95">
            <w:pPr>
              <w:pStyle w:val="ac"/>
              <w:wordWrap/>
              <w:jc w:val="left"/>
              <w:rPr>
                <w:rFonts w:ascii="Book Antiqua" w:eastAsia="맑은 고딕" w:hAnsi="Book Antiqua" w:cs="굴림"/>
                <w:kern w:val="0"/>
                <w:sz w:val="22"/>
              </w:rPr>
            </w:pPr>
          </w:p>
          <w:p w14:paraId="5EE3B7DB" w14:textId="77777777" w:rsidR="00FD6151" w:rsidRPr="00FD6151" w:rsidRDefault="00FD6151" w:rsidP="00AB3D95">
            <w:pPr>
              <w:pStyle w:val="ac"/>
              <w:wordWrap/>
              <w:jc w:val="left"/>
              <w:rPr>
                <w:rFonts w:ascii="Book Antiqua" w:eastAsia="맑은 고딕" w:hAnsi="Book Antiqua" w:cs="굴림"/>
                <w:b/>
                <w:bCs/>
                <w:kern w:val="0"/>
                <w:sz w:val="22"/>
              </w:rPr>
            </w:pPr>
            <w:r w:rsidRPr="00FD6151">
              <w:rPr>
                <w:rFonts w:ascii="Book Antiqua" w:eastAsia="맑은 고딕" w:hAnsi="Book Antiqua" w:cs="굴림"/>
                <w:b/>
                <w:bCs/>
                <w:kern w:val="0"/>
                <w:sz w:val="22"/>
              </w:rPr>
              <w:t>Day 3.</w:t>
            </w:r>
          </w:p>
          <w:p w14:paraId="50952431" w14:textId="2C4383B4" w:rsidR="00FD6151" w:rsidRDefault="00FD6151"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Lecture: Martin Heidegger’s </w:t>
            </w:r>
            <w:r>
              <w:rPr>
                <w:rFonts w:ascii="Book Antiqua" w:eastAsia="맑은 고딕" w:hAnsi="Book Antiqua" w:cs="Calibri"/>
                <w:i/>
                <w:iCs/>
                <w:sz w:val="22"/>
              </w:rPr>
              <w:t>Being and Time</w:t>
            </w:r>
            <w:r>
              <w:rPr>
                <w:rFonts w:ascii="Book Antiqua" w:eastAsia="맑은 고딕" w:hAnsi="Book Antiqua" w:cs="Calibri"/>
                <w:sz w:val="22"/>
              </w:rPr>
              <w:t xml:space="preserve">: Introduction (theme, aim and method of </w:t>
            </w:r>
            <w:r>
              <w:rPr>
                <w:rFonts w:ascii="Book Antiqua" w:eastAsia="맑은 고딕" w:hAnsi="Book Antiqua" w:cs="Calibri"/>
                <w:i/>
                <w:iCs/>
                <w:sz w:val="22"/>
              </w:rPr>
              <w:t>Being and Time</w:t>
            </w:r>
            <w:r>
              <w:rPr>
                <w:rFonts w:ascii="Book Antiqua" w:eastAsia="맑은 고딕" w:hAnsi="Book Antiqua" w:cs="Calibri"/>
                <w:sz w:val="22"/>
              </w:rPr>
              <w:t>):</w:t>
            </w:r>
          </w:p>
          <w:p w14:paraId="6F6B76C9" w14:textId="77777777" w:rsidR="00FD6151" w:rsidRDefault="00FD6151"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w:t>
            </w:r>
            <w:r w:rsidRPr="00FD6151">
              <w:rPr>
                <w:rFonts w:ascii="Book Antiqua" w:eastAsia="맑은 고딕" w:hAnsi="Book Antiqua" w:cs="Calibri"/>
                <w:sz w:val="22"/>
              </w:rPr>
              <w:t>he</w:t>
            </w:r>
            <w:r>
              <w:rPr>
                <w:rFonts w:ascii="Book Antiqua" w:eastAsia="맑은 고딕" w:hAnsi="Book Antiqua" w:cs="Calibri"/>
                <w:sz w:val="22"/>
              </w:rPr>
              <w:t xml:space="preserve"> being as a theme of the </w:t>
            </w:r>
            <w:r>
              <w:rPr>
                <w:rFonts w:ascii="Book Antiqua" w:eastAsia="맑은 고딕" w:hAnsi="Book Antiqua" w:cs="Calibri"/>
                <w:i/>
                <w:iCs/>
                <w:sz w:val="22"/>
              </w:rPr>
              <w:t>Being and Time</w:t>
            </w:r>
            <w:r>
              <w:rPr>
                <w:rFonts w:ascii="Book Antiqua" w:eastAsia="맑은 고딕" w:hAnsi="Book Antiqua" w:cs="Calibri"/>
                <w:sz w:val="22"/>
              </w:rPr>
              <w:t>; the</w:t>
            </w:r>
            <w:r w:rsidRPr="00FD6151">
              <w:rPr>
                <w:rFonts w:ascii="Book Antiqua" w:eastAsia="맑은 고딕" w:hAnsi="Book Antiqua" w:cs="Calibri"/>
                <w:sz w:val="22"/>
              </w:rPr>
              <w:t xml:space="preserve"> need to raise the question of being again</w:t>
            </w:r>
            <w:r>
              <w:rPr>
                <w:rFonts w:ascii="Book Antiqua" w:eastAsia="맑은 고딕" w:hAnsi="Book Antiqua" w:cs="Calibri"/>
                <w:sz w:val="22"/>
              </w:rPr>
              <w:t xml:space="preserve">; </w:t>
            </w:r>
            <w:r w:rsidRPr="00FD6151">
              <w:rPr>
                <w:rFonts w:ascii="Book Antiqua" w:eastAsia="맑은 고딕" w:hAnsi="Book Antiqua" w:cs="Calibri"/>
                <w:sz w:val="22"/>
              </w:rPr>
              <w:t>prejudices standing in the way of renewed questioning</w:t>
            </w:r>
            <w:r>
              <w:rPr>
                <w:rFonts w:ascii="Book Antiqua" w:eastAsia="맑은 고딕" w:hAnsi="Book Antiqua" w:cs="Calibri"/>
                <w:sz w:val="22"/>
              </w:rPr>
              <w:t>;</w:t>
            </w:r>
          </w:p>
          <w:p w14:paraId="7C2786BD" w14:textId="77777777" w:rsidR="00FD6151" w:rsidRDefault="00FD6151" w:rsidP="00AB3D95">
            <w:pPr>
              <w:pStyle w:val="aa"/>
              <w:numPr>
                <w:ilvl w:val="0"/>
                <w:numId w:val="3"/>
              </w:numPr>
              <w:wordWrap/>
              <w:spacing w:line="240" w:lineRule="auto"/>
              <w:jc w:val="left"/>
              <w:rPr>
                <w:rFonts w:ascii="Book Antiqua" w:eastAsia="맑은 고딕" w:hAnsi="Book Antiqua" w:cs="Calibri"/>
                <w:sz w:val="22"/>
              </w:rPr>
            </w:pPr>
            <w:r w:rsidRPr="00FD6151">
              <w:rPr>
                <w:rFonts w:ascii="Book Antiqua" w:eastAsia="맑은 고딕" w:hAnsi="Book Antiqua" w:cs="Calibri"/>
                <w:sz w:val="22"/>
              </w:rPr>
              <w:t xml:space="preserve">Da-sein </w:t>
            </w:r>
            <w:r>
              <w:rPr>
                <w:rFonts w:ascii="Book Antiqua" w:eastAsia="맑은 고딕" w:hAnsi="Book Antiqua" w:cs="Calibri"/>
                <w:sz w:val="22"/>
              </w:rPr>
              <w:t>and existence as the means of asking the question;</w:t>
            </w:r>
          </w:p>
          <w:p w14:paraId="32C422B7" w14:textId="39DD5C37" w:rsidR="00FD6151" w:rsidRPr="006A7235" w:rsidRDefault="00FD6151"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phenomenological method of investigations.</w:t>
            </w:r>
          </w:p>
          <w:p w14:paraId="3D953891" w14:textId="77777777" w:rsidR="00FD6151" w:rsidRDefault="00FD6151"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Part2. Discussion on chapters 12 and 13 of </w:t>
            </w:r>
            <w:r>
              <w:rPr>
                <w:rFonts w:ascii="Book Antiqua" w:eastAsia="맑은 고딕" w:hAnsi="Book Antiqua" w:cs="Calibri"/>
                <w:i/>
                <w:iCs/>
                <w:sz w:val="22"/>
              </w:rPr>
              <w:t>Being and Time</w:t>
            </w:r>
            <w:r>
              <w:rPr>
                <w:rFonts w:ascii="Book Antiqua" w:eastAsia="맑은 고딕" w:hAnsi="Book Antiqua" w:cs="Calibri"/>
                <w:sz w:val="22"/>
              </w:rPr>
              <w:t xml:space="preserve"> (the phenomenon of being-in-the-world)</w:t>
            </w:r>
          </w:p>
          <w:p w14:paraId="053252D1" w14:textId="77777777" w:rsidR="00D449D9" w:rsidRDefault="00FD6151"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the structure of being-in-the-world – its unity and distinctive moment</w:t>
            </w:r>
            <w:r w:rsidR="008B69AC">
              <w:rPr>
                <w:rFonts w:ascii="Book Antiqua" w:eastAsia="맑은 고딕" w:hAnsi="Book Antiqua" w:cs="굴림"/>
                <w:kern w:val="0"/>
                <w:sz w:val="22"/>
              </w:rPr>
              <w:t>s</w:t>
            </w:r>
            <w:r>
              <w:rPr>
                <w:rFonts w:ascii="Book Antiqua" w:eastAsia="맑은 고딕" w:hAnsi="Book Antiqua" w:cs="굴림"/>
                <w:kern w:val="0"/>
                <w:sz w:val="22"/>
              </w:rPr>
              <w:t xml:space="preserve">: the </w:t>
            </w:r>
            <w:r w:rsidR="008B69AC">
              <w:rPr>
                <w:rFonts w:ascii="Book Antiqua" w:eastAsia="맑은 고딕" w:hAnsi="Book Antiqua" w:cs="굴림"/>
                <w:kern w:val="0"/>
                <w:sz w:val="22"/>
              </w:rPr>
              <w:t>world, being, and being-in as such.</w:t>
            </w:r>
          </w:p>
          <w:p w14:paraId="6F80B6E3" w14:textId="4E2968EE" w:rsidR="00D449D9" w:rsidRDefault="00D449D9"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analysis of the being-in;</w:t>
            </w:r>
          </w:p>
          <w:p w14:paraId="73EE14D1" w14:textId="512BD848" w:rsidR="00FD6151" w:rsidRDefault="00D449D9"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d</w:t>
            </w:r>
            <w:r w:rsidR="008B69AC">
              <w:rPr>
                <w:rFonts w:ascii="Book Antiqua" w:eastAsia="맑은 고딕" w:hAnsi="Book Antiqua" w:cs="굴림"/>
                <w:kern w:val="0"/>
                <w:sz w:val="22"/>
              </w:rPr>
              <w:t xml:space="preserve">ifference between Da-sein and the </w:t>
            </w:r>
            <w:proofErr w:type="spellStart"/>
            <w:r w:rsidR="008B69AC">
              <w:rPr>
                <w:rFonts w:ascii="Book Antiqua" w:eastAsia="맑은 고딕" w:hAnsi="Book Antiqua" w:cs="굴림"/>
                <w:kern w:val="0"/>
                <w:sz w:val="22"/>
              </w:rPr>
              <w:t>in</w:t>
            </w:r>
            <w:r>
              <w:rPr>
                <w:rFonts w:ascii="Book Antiqua" w:eastAsia="맑은 고딕" w:hAnsi="Book Antiqua" w:cs="굴림"/>
                <w:kern w:val="0"/>
                <w:sz w:val="22"/>
              </w:rPr>
              <w:t>ner</w:t>
            </w:r>
            <w:r w:rsidR="008B69AC">
              <w:rPr>
                <w:rFonts w:ascii="Book Antiqua" w:eastAsia="맑은 고딕" w:hAnsi="Book Antiqua" w:cs="굴림"/>
                <w:kern w:val="0"/>
                <w:sz w:val="22"/>
              </w:rPr>
              <w:t>worldly</w:t>
            </w:r>
            <w:proofErr w:type="spellEnd"/>
            <w:r w:rsidR="008B69AC">
              <w:rPr>
                <w:rFonts w:ascii="Book Antiqua" w:eastAsia="맑은 고딕" w:hAnsi="Book Antiqua" w:cs="굴림"/>
                <w:kern w:val="0"/>
                <w:sz w:val="22"/>
              </w:rPr>
              <w:t xml:space="preserve"> beings.</w:t>
            </w:r>
          </w:p>
          <w:p w14:paraId="00B55D6E" w14:textId="77777777" w:rsidR="008B69AC" w:rsidRDefault="008B69AC"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 presence, active participation in discussion.</w:t>
            </w:r>
          </w:p>
          <w:p w14:paraId="77AE7C26" w14:textId="77777777" w:rsidR="00031EC3" w:rsidRDefault="008B69AC" w:rsidP="00AB3D95">
            <w:pPr>
              <w:pStyle w:val="aa"/>
              <w:wordWrap/>
              <w:spacing w:line="240" w:lineRule="auto"/>
              <w:rPr>
                <w:rFonts w:ascii="Book Antiqua" w:eastAsia="맑은 고딕" w:hAnsi="Book Antiqua" w:cs="굴림"/>
                <w:kern w:val="0"/>
                <w:sz w:val="22"/>
              </w:rPr>
            </w:pPr>
            <w:r>
              <w:rPr>
                <w:rFonts w:ascii="Book Antiqua" w:eastAsia="맑은 고딕" w:hAnsi="Book Antiqua" w:cs="굴림"/>
                <w:kern w:val="0"/>
                <w:sz w:val="22"/>
              </w:rPr>
              <w:t>Assignment:</w:t>
            </w:r>
          </w:p>
          <w:p w14:paraId="585275DD" w14:textId="7BD127BC" w:rsidR="00031EC3" w:rsidRPr="00031EC3" w:rsidRDefault="00031EC3" w:rsidP="00AB3D95">
            <w:pPr>
              <w:pStyle w:val="aa"/>
              <w:wordWrap/>
              <w:spacing w:line="240" w:lineRule="auto"/>
              <w:rPr>
                <w:rFonts w:ascii="Book Antiqua" w:eastAsia="맑은 고딕" w:hAnsi="Book Antiqua" w:cs="Calibri"/>
                <w:sz w:val="22"/>
              </w:rPr>
            </w:pPr>
            <w:r w:rsidRPr="00031EC3">
              <w:rPr>
                <w:rFonts w:ascii="Book Antiqua" w:eastAsia="맑은 고딕" w:hAnsi="Book Antiqua" w:cs="Calibri"/>
                <w:sz w:val="22"/>
              </w:rPr>
              <w:t xml:space="preserve">1) reading of Heidegger’s </w:t>
            </w:r>
            <w:r w:rsidRPr="00031EC3">
              <w:rPr>
                <w:rFonts w:ascii="Book Antiqua" w:eastAsia="맑은 고딕" w:hAnsi="Book Antiqua" w:cs="Calibri"/>
                <w:i/>
                <w:iCs/>
                <w:sz w:val="22"/>
              </w:rPr>
              <w:t>Being and Time</w:t>
            </w:r>
            <w:r w:rsidRPr="00031EC3">
              <w:rPr>
                <w:rFonts w:ascii="Book Antiqua" w:eastAsia="맑은 고딕" w:hAnsi="Book Antiqua" w:cs="Calibri"/>
                <w:sz w:val="22"/>
              </w:rPr>
              <w:t xml:space="preserve">, </w:t>
            </w:r>
            <w:proofErr w:type="spellStart"/>
            <w:r w:rsidRPr="00031EC3">
              <w:rPr>
                <w:rFonts w:ascii="Book Antiqua" w:eastAsia="맑은 고딕" w:hAnsi="Book Antiqua" w:cs="Calibri"/>
                <w:sz w:val="22"/>
              </w:rPr>
              <w:t>ch.</w:t>
            </w:r>
            <w:proofErr w:type="spellEnd"/>
            <w:r w:rsidRPr="00031EC3">
              <w:rPr>
                <w:rFonts w:ascii="Book Antiqua" w:eastAsia="맑은 고딕" w:hAnsi="Book Antiqua" w:cs="Calibri"/>
                <w:sz w:val="22"/>
              </w:rPr>
              <w:t xml:space="preserve"> 14 to 18 for the day 4.</w:t>
            </w:r>
          </w:p>
          <w:p w14:paraId="6E807F31" w14:textId="2BE97FD0" w:rsidR="00031EC3" w:rsidRPr="00031EC3" w:rsidRDefault="00031EC3" w:rsidP="00AB3D95">
            <w:pPr>
              <w:pStyle w:val="aa"/>
              <w:wordWrap/>
              <w:spacing w:line="240" w:lineRule="auto"/>
              <w:rPr>
                <w:rFonts w:ascii="Book Antiqua" w:eastAsia="맑은 고딕" w:hAnsi="Book Antiqua" w:cs="Calibri"/>
                <w:sz w:val="22"/>
              </w:rPr>
            </w:pPr>
            <w:r w:rsidRPr="00031EC3">
              <w:rPr>
                <w:rFonts w:ascii="Book Antiqua" w:eastAsia="맑은 고딕" w:hAnsi="Book Antiqua" w:cs="Calibri"/>
                <w:sz w:val="22"/>
              </w:rPr>
              <w:t xml:space="preserve">2) reading of Heidegger’s </w:t>
            </w:r>
            <w:r w:rsidRPr="00031EC3">
              <w:rPr>
                <w:rFonts w:ascii="Book Antiqua" w:eastAsia="맑은 고딕" w:hAnsi="Book Antiqua" w:cs="Calibri"/>
                <w:i/>
                <w:iCs/>
                <w:sz w:val="22"/>
              </w:rPr>
              <w:t>Being and Time</w:t>
            </w:r>
            <w:r w:rsidRPr="00031EC3">
              <w:rPr>
                <w:rFonts w:ascii="Book Antiqua" w:eastAsia="맑은 고딕" w:hAnsi="Book Antiqua" w:cs="Calibri"/>
                <w:sz w:val="22"/>
              </w:rPr>
              <w:t xml:space="preserve">, </w:t>
            </w:r>
            <w:proofErr w:type="spellStart"/>
            <w:r w:rsidRPr="00031EC3">
              <w:rPr>
                <w:rFonts w:ascii="Book Antiqua" w:eastAsia="맑은 고딕" w:hAnsi="Book Antiqua" w:cs="Calibri"/>
                <w:sz w:val="22"/>
              </w:rPr>
              <w:t>ch.</w:t>
            </w:r>
            <w:proofErr w:type="spellEnd"/>
            <w:r w:rsidRPr="00031EC3">
              <w:rPr>
                <w:rFonts w:ascii="Book Antiqua" w:eastAsia="맑은 고딕" w:hAnsi="Book Antiqua" w:cs="Calibri"/>
                <w:sz w:val="22"/>
              </w:rPr>
              <w:t xml:space="preserve"> 25 to 27 for the day 5.</w:t>
            </w:r>
          </w:p>
          <w:p w14:paraId="5D2AE565" w14:textId="4CDC7B0F" w:rsidR="008B69AC" w:rsidRDefault="00031EC3" w:rsidP="00AB3D95">
            <w:pPr>
              <w:pStyle w:val="ac"/>
              <w:wordWrap/>
              <w:jc w:val="left"/>
              <w:rPr>
                <w:rFonts w:ascii="Book Antiqua" w:eastAsia="맑은 고딕" w:hAnsi="Book Antiqua" w:cs="굴림"/>
                <w:kern w:val="0"/>
                <w:sz w:val="22"/>
              </w:rPr>
            </w:pPr>
            <w:r w:rsidRPr="00031EC3">
              <w:rPr>
                <w:rFonts w:ascii="Book Antiqua" w:eastAsia="맑은 고딕" w:hAnsi="Book Antiqua" w:cs="Calibri"/>
                <w:sz w:val="22"/>
              </w:rPr>
              <w:t>3) preparing the presentation on chapters 25 to 27 for the day 5.</w:t>
            </w:r>
          </w:p>
          <w:p w14:paraId="49EE1203" w14:textId="77777777" w:rsidR="008B69AC" w:rsidRDefault="008B69AC" w:rsidP="00AB3D95">
            <w:pPr>
              <w:pStyle w:val="ac"/>
              <w:wordWrap/>
              <w:jc w:val="left"/>
              <w:rPr>
                <w:rFonts w:ascii="Book Antiqua" w:eastAsia="맑은 고딕" w:hAnsi="Book Antiqua" w:cs="굴림"/>
                <w:kern w:val="0"/>
                <w:sz w:val="22"/>
              </w:rPr>
            </w:pPr>
          </w:p>
          <w:p w14:paraId="2B4552EC" w14:textId="77777777" w:rsidR="008B69AC" w:rsidRPr="008B69AC" w:rsidRDefault="008B69AC" w:rsidP="00AB3D95">
            <w:pPr>
              <w:pStyle w:val="ac"/>
              <w:wordWrap/>
              <w:jc w:val="left"/>
              <w:rPr>
                <w:rFonts w:ascii="Book Antiqua" w:eastAsia="맑은 고딕" w:hAnsi="Book Antiqua" w:cs="굴림"/>
                <w:b/>
                <w:bCs/>
                <w:kern w:val="0"/>
                <w:sz w:val="22"/>
              </w:rPr>
            </w:pPr>
            <w:r w:rsidRPr="008B69AC">
              <w:rPr>
                <w:rFonts w:ascii="Book Antiqua" w:eastAsia="맑은 고딕" w:hAnsi="Book Antiqua" w:cs="굴림"/>
                <w:b/>
                <w:bCs/>
                <w:kern w:val="0"/>
                <w:sz w:val="22"/>
              </w:rPr>
              <w:t>Day 4.</w:t>
            </w:r>
          </w:p>
          <w:p w14:paraId="1D8AEA33" w14:textId="77777777" w:rsidR="008B69AC" w:rsidRDefault="008B69AC" w:rsidP="00AB3D95">
            <w:pPr>
              <w:pStyle w:val="ac"/>
              <w:wordWrap/>
              <w:jc w:val="left"/>
              <w:rPr>
                <w:rFonts w:ascii="Book Antiqua" w:eastAsia="맑은 고딕" w:hAnsi="Book Antiqua" w:cs="Calibri"/>
                <w:sz w:val="22"/>
              </w:rPr>
            </w:pPr>
            <w:r w:rsidRPr="006A7235">
              <w:rPr>
                <w:rFonts w:ascii="Book Antiqua" w:eastAsia="맑은 고딕" w:hAnsi="Book Antiqua" w:cs="Calibri"/>
                <w:sz w:val="22"/>
              </w:rPr>
              <w:t>Part 1: Discussion on chapters 14 t</w:t>
            </w:r>
            <w:r>
              <w:rPr>
                <w:rFonts w:ascii="Book Antiqua" w:eastAsia="맑은 고딕" w:hAnsi="Book Antiqua" w:cs="Calibri"/>
                <w:sz w:val="22"/>
              </w:rPr>
              <w:t xml:space="preserve">o 18 of </w:t>
            </w:r>
            <w:r>
              <w:rPr>
                <w:rFonts w:ascii="Book Antiqua" w:eastAsia="맑은 고딕" w:hAnsi="Book Antiqua" w:cs="Calibri"/>
                <w:i/>
                <w:iCs/>
                <w:sz w:val="22"/>
              </w:rPr>
              <w:t>Being and Time</w:t>
            </w:r>
            <w:r>
              <w:rPr>
                <w:rFonts w:ascii="Book Antiqua" w:eastAsia="맑은 고딕" w:hAnsi="Book Antiqua" w:cs="Calibri"/>
                <w:sz w:val="22"/>
              </w:rPr>
              <w:t xml:space="preserve"> (the world and the worldliness of the world).</w:t>
            </w:r>
          </w:p>
          <w:p w14:paraId="72466B34" w14:textId="77777777" w:rsidR="00D449D9" w:rsidRDefault="008B69AC"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the tool-chara</w:t>
            </w:r>
            <w:r w:rsidR="00D449D9">
              <w:rPr>
                <w:rFonts w:ascii="Book Antiqua" w:eastAsia="맑은 고딕" w:hAnsi="Book Antiqua" w:cs="Calibri"/>
                <w:sz w:val="22"/>
              </w:rPr>
              <w:t>c</w:t>
            </w:r>
            <w:r>
              <w:rPr>
                <w:rFonts w:ascii="Book Antiqua" w:eastAsia="맑은 고딕" w:hAnsi="Book Antiqua" w:cs="Calibri"/>
                <w:sz w:val="22"/>
              </w:rPr>
              <w:t>ter of the way of being of entities</w:t>
            </w:r>
            <w:r w:rsidR="00D449D9">
              <w:rPr>
                <w:rFonts w:ascii="Book Antiqua" w:eastAsia="맑은 고딕" w:hAnsi="Book Antiqua" w:cs="Calibri"/>
                <w:sz w:val="22"/>
              </w:rPr>
              <w:t>; handiness;</w:t>
            </w:r>
          </w:p>
          <w:p w14:paraId="6FA6657C" w14:textId="77777777" w:rsidR="00D449D9" w:rsidRDefault="00D449D9"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the what-for structure;</w:t>
            </w:r>
          </w:p>
          <w:p w14:paraId="16AC5A46" w14:textId="77777777" w:rsidR="00D449D9" w:rsidRDefault="00D449D9"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circumspection and making itself known by the surrounding world;</w:t>
            </w:r>
          </w:p>
          <w:p w14:paraId="6970B876" w14:textId="77777777" w:rsidR="00D449D9" w:rsidRDefault="00D449D9"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sign as the unique kind of handy tool;</w:t>
            </w:r>
          </w:p>
          <w:p w14:paraId="2E465C49" w14:textId="14F3D64B" w:rsidR="008B69AC" w:rsidRDefault="00D449D9"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the worldliness of the world.</w:t>
            </w:r>
          </w:p>
          <w:p w14:paraId="491516EA" w14:textId="77777777" w:rsidR="008B69AC" w:rsidRDefault="008B69AC" w:rsidP="00AB3D95">
            <w:pPr>
              <w:pStyle w:val="ac"/>
              <w:wordWrap/>
              <w:jc w:val="left"/>
              <w:rPr>
                <w:rFonts w:ascii="Book Antiqua" w:eastAsia="맑은 고딕" w:hAnsi="Book Antiqua" w:cs="Calibri"/>
                <w:sz w:val="22"/>
              </w:rPr>
            </w:pPr>
            <w:r>
              <w:rPr>
                <w:rFonts w:ascii="Book Antiqua" w:eastAsia="맑은 고딕" w:hAnsi="Book Antiqua" w:cs="Calibri"/>
                <w:sz w:val="22"/>
              </w:rPr>
              <w:t>Part 2. Lecture: Summary of the question of the worldliness of the world and the context of Heidegger’s conception.</w:t>
            </w:r>
          </w:p>
          <w:p w14:paraId="72321561" w14:textId="4E5BC36B" w:rsidR="00D449D9" w:rsidRDefault="00D449D9"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t</w:t>
            </w:r>
            <w:r w:rsidRPr="00D449D9">
              <w:rPr>
                <w:rFonts w:ascii="Book Antiqua" w:eastAsia="맑은 고딕" w:hAnsi="Book Antiqua" w:cs="굴림"/>
                <w:kern w:val="0"/>
                <w:sz w:val="22"/>
              </w:rPr>
              <w:t>he context of the Heideggerian world question: the phenomenol</w:t>
            </w:r>
            <w:r w:rsidR="00CE4C86">
              <w:rPr>
                <w:rFonts w:ascii="Book Antiqua" w:eastAsia="맑은 고딕" w:hAnsi="Book Antiqua" w:cs="굴림"/>
                <w:kern w:val="0"/>
                <w:sz w:val="22"/>
              </w:rPr>
              <w:t xml:space="preserve">ogy and the problem of the </w:t>
            </w:r>
            <w:r w:rsidRPr="00D449D9">
              <w:rPr>
                <w:rFonts w:ascii="Book Antiqua" w:eastAsia="맑은 고딕" w:hAnsi="Book Antiqua" w:cs="굴림"/>
                <w:kern w:val="0"/>
                <w:sz w:val="22"/>
              </w:rPr>
              <w:t>world</w:t>
            </w:r>
            <w:r w:rsidR="009E3097">
              <w:rPr>
                <w:rFonts w:ascii="Book Antiqua" w:eastAsia="맑은 고딕" w:hAnsi="Book Antiqua" w:cs="굴림"/>
                <w:kern w:val="0"/>
                <w:sz w:val="22"/>
              </w:rPr>
              <w:t>;</w:t>
            </w:r>
          </w:p>
          <w:p w14:paraId="1AEEAEA0" w14:textId="77777777" w:rsidR="00CE4C86" w:rsidRDefault="00CE4C86"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o</w:t>
            </w:r>
            <w:r w:rsidRPr="00CE4C86">
              <w:rPr>
                <w:rFonts w:ascii="Book Antiqua" w:eastAsia="맑은 고딕" w:hAnsi="Book Antiqua" w:cs="굴림"/>
                <w:kern w:val="0"/>
                <w:sz w:val="22"/>
              </w:rPr>
              <w:t>rder</w:t>
            </w:r>
            <w:r>
              <w:rPr>
                <w:rFonts w:ascii="Book Antiqua" w:eastAsia="맑은 고딕" w:hAnsi="Book Antiqua" w:cs="굴림"/>
                <w:kern w:val="0"/>
                <w:sz w:val="22"/>
              </w:rPr>
              <w:t>ing of</w:t>
            </w:r>
            <w:r w:rsidRPr="00CE4C86">
              <w:rPr>
                <w:rFonts w:ascii="Book Antiqua" w:eastAsia="맑은 고딕" w:hAnsi="Book Antiqua" w:cs="굴림"/>
                <w:kern w:val="0"/>
                <w:sz w:val="22"/>
              </w:rPr>
              <w:t xml:space="preserve"> the discussion and comprehensiv</w:t>
            </w:r>
            <w:r>
              <w:rPr>
                <w:rFonts w:ascii="Book Antiqua" w:eastAsia="맑은 고딕" w:hAnsi="Book Antiqua" w:cs="굴림"/>
                <w:kern w:val="0"/>
                <w:sz w:val="22"/>
              </w:rPr>
              <w:t xml:space="preserve">e </w:t>
            </w:r>
            <w:r w:rsidRPr="00CE4C86">
              <w:rPr>
                <w:rFonts w:ascii="Book Antiqua" w:eastAsia="맑은 고딕" w:hAnsi="Book Antiqua" w:cs="굴림"/>
                <w:kern w:val="0"/>
                <w:sz w:val="22"/>
              </w:rPr>
              <w:t>present</w:t>
            </w:r>
            <w:r>
              <w:rPr>
                <w:rFonts w:ascii="Book Antiqua" w:eastAsia="맑은 고딕" w:hAnsi="Book Antiqua" w:cs="굴림"/>
                <w:kern w:val="0"/>
                <w:sz w:val="22"/>
              </w:rPr>
              <w:t>ation of</w:t>
            </w:r>
            <w:r w:rsidRPr="00CE4C86">
              <w:rPr>
                <w:rFonts w:ascii="Book Antiqua" w:eastAsia="맑은 고딕" w:hAnsi="Book Antiqua" w:cs="굴림"/>
                <w:kern w:val="0"/>
                <w:sz w:val="22"/>
              </w:rPr>
              <w:t xml:space="preserve"> </w:t>
            </w:r>
            <w:r>
              <w:rPr>
                <w:rFonts w:ascii="Book Antiqua" w:eastAsia="맑은 고딕" w:hAnsi="Book Antiqua" w:cs="굴림"/>
                <w:kern w:val="0"/>
                <w:sz w:val="22"/>
              </w:rPr>
              <w:t>the concept</w:t>
            </w:r>
            <w:r w:rsidRPr="00CE4C86">
              <w:rPr>
                <w:rFonts w:ascii="Book Antiqua" w:eastAsia="맑은 고딕" w:hAnsi="Book Antiqua" w:cs="굴림"/>
                <w:kern w:val="0"/>
                <w:sz w:val="22"/>
              </w:rPr>
              <w:t xml:space="preserve"> of worldliness of the world</w:t>
            </w:r>
            <w:r>
              <w:rPr>
                <w:rFonts w:ascii="Book Antiqua" w:eastAsia="맑은 고딕" w:hAnsi="Book Antiqua" w:cs="굴림"/>
                <w:kern w:val="0"/>
                <w:sz w:val="22"/>
              </w:rPr>
              <w:t>.</w:t>
            </w:r>
          </w:p>
          <w:p w14:paraId="51ADE1CD" w14:textId="46B3E7C7" w:rsidR="00CE4C86" w:rsidRDefault="00CE4C86"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w:t>
            </w:r>
            <w:r w:rsidR="00E83663">
              <w:rPr>
                <w:rFonts w:ascii="Book Antiqua" w:eastAsia="맑은 고딕" w:hAnsi="Book Antiqua" w:cs="굴림"/>
                <w:kern w:val="0"/>
                <w:sz w:val="22"/>
              </w:rPr>
              <w:t xml:space="preserve"> </w:t>
            </w:r>
            <w:r>
              <w:rPr>
                <w:rFonts w:ascii="Book Antiqua" w:eastAsia="맑은 고딕" w:hAnsi="Book Antiqua" w:cs="굴림"/>
                <w:kern w:val="0"/>
                <w:sz w:val="22"/>
              </w:rPr>
              <w:t>presence, active participation in discussion.</w:t>
            </w:r>
          </w:p>
          <w:p w14:paraId="6267FC48" w14:textId="77777777" w:rsidR="005C3066" w:rsidRDefault="00CE4C86" w:rsidP="00AB3D95">
            <w:pPr>
              <w:pStyle w:val="aa"/>
              <w:wordWrap/>
              <w:spacing w:line="240" w:lineRule="auto"/>
              <w:rPr>
                <w:rFonts w:ascii="Book Antiqua" w:eastAsia="맑은 고딕" w:hAnsi="Book Antiqua" w:cs="굴림"/>
                <w:kern w:val="0"/>
                <w:sz w:val="22"/>
              </w:rPr>
            </w:pPr>
            <w:r>
              <w:rPr>
                <w:rFonts w:ascii="Book Antiqua" w:eastAsia="맑은 고딕" w:hAnsi="Book Antiqua" w:cs="굴림"/>
                <w:kern w:val="0"/>
                <w:sz w:val="22"/>
              </w:rPr>
              <w:t>Assignment:</w:t>
            </w:r>
          </w:p>
          <w:p w14:paraId="42C03F45" w14:textId="6F770284" w:rsidR="005C3066" w:rsidRDefault="005C3066" w:rsidP="00AB3D95">
            <w:pPr>
              <w:pStyle w:val="aa"/>
              <w:wordWrap/>
              <w:spacing w:line="240" w:lineRule="auto"/>
              <w:rPr>
                <w:rFonts w:ascii="Book Antiqua" w:eastAsia="맑은 고딕" w:hAnsi="Book Antiqua" w:cs="Calibri"/>
                <w:sz w:val="22"/>
              </w:rPr>
            </w:pPr>
            <w:r>
              <w:rPr>
                <w:rFonts w:ascii="Book Antiqua" w:eastAsia="맑은 고딕" w:hAnsi="Book Antiqua" w:cs="Calibri"/>
                <w:sz w:val="22"/>
              </w:rPr>
              <w:t xml:space="preserve">1) </w:t>
            </w:r>
            <w:r w:rsidR="00CE4C86">
              <w:rPr>
                <w:rFonts w:ascii="Book Antiqua" w:eastAsia="맑은 고딕" w:hAnsi="Book Antiqua" w:cs="Calibri"/>
                <w:sz w:val="22"/>
              </w:rPr>
              <w:t xml:space="preserve">reading of Heidegger’s </w:t>
            </w:r>
            <w:r w:rsidR="00CE4C86">
              <w:rPr>
                <w:rFonts w:ascii="Book Antiqua" w:eastAsia="맑은 고딕" w:hAnsi="Book Antiqua" w:cs="Calibri"/>
                <w:i/>
                <w:iCs/>
                <w:sz w:val="22"/>
              </w:rPr>
              <w:t>Being and Time</w:t>
            </w:r>
            <w:r w:rsidR="00CE4C86">
              <w:rPr>
                <w:rFonts w:ascii="Book Antiqua" w:eastAsia="맑은 고딕" w:hAnsi="Book Antiqua" w:cs="Calibri"/>
                <w:sz w:val="22"/>
              </w:rPr>
              <w:t xml:space="preserve">, </w:t>
            </w:r>
            <w:proofErr w:type="spellStart"/>
            <w:r w:rsidR="00CE4C86">
              <w:rPr>
                <w:rFonts w:ascii="Book Antiqua" w:eastAsia="맑은 고딕" w:hAnsi="Book Antiqua" w:cs="Calibri"/>
                <w:sz w:val="22"/>
              </w:rPr>
              <w:t>ch.</w:t>
            </w:r>
            <w:proofErr w:type="spellEnd"/>
            <w:r w:rsidR="00CE4C86">
              <w:rPr>
                <w:rFonts w:ascii="Book Antiqua" w:eastAsia="맑은 고딕" w:hAnsi="Book Antiqua" w:cs="Calibri"/>
                <w:sz w:val="22"/>
              </w:rPr>
              <w:t xml:space="preserve"> 25 to 27.</w:t>
            </w:r>
          </w:p>
          <w:p w14:paraId="3777BD47" w14:textId="32FD85A0" w:rsidR="00CE4C86" w:rsidRDefault="005C3066" w:rsidP="00AB3D95">
            <w:pPr>
              <w:pStyle w:val="ac"/>
              <w:wordWrap/>
              <w:jc w:val="left"/>
              <w:rPr>
                <w:rFonts w:ascii="Book Antiqua" w:eastAsia="맑은 고딕" w:hAnsi="Book Antiqua" w:cs="Calibri"/>
                <w:sz w:val="22"/>
              </w:rPr>
            </w:pPr>
            <w:r>
              <w:rPr>
                <w:rFonts w:ascii="Book Antiqua" w:eastAsia="맑은 고딕" w:hAnsi="Book Antiqua" w:cs="Calibri"/>
                <w:sz w:val="22"/>
              </w:rPr>
              <w:t>2) preparing the presentation on chapters 25 to 27.</w:t>
            </w:r>
          </w:p>
          <w:p w14:paraId="66C1FB45" w14:textId="77777777" w:rsidR="00CE4C86" w:rsidRDefault="00CE4C86" w:rsidP="00AB3D95">
            <w:pPr>
              <w:pStyle w:val="ac"/>
              <w:wordWrap/>
              <w:jc w:val="left"/>
              <w:rPr>
                <w:rFonts w:ascii="Book Antiqua" w:eastAsia="맑은 고딕" w:hAnsi="Book Antiqua" w:cs="Calibri"/>
                <w:sz w:val="22"/>
              </w:rPr>
            </w:pPr>
          </w:p>
          <w:p w14:paraId="5CDADF23" w14:textId="77777777" w:rsidR="00CE4C86" w:rsidRPr="00CE4C86" w:rsidRDefault="00CE4C86" w:rsidP="00AB3D95">
            <w:pPr>
              <w:pStyle w:val="ac"/>
              <w:wordWrap/>
              <w:jc w:val="left"/>
              <w:rPr>
                <w:rFonts w:ascii="Book Antiqua" w:eastAsia="맑은 고딕" w:hAnsi="Book Antiqua" w:cs="Calibri"/>
                <w:b/>
                <w:bCs/>
                <w:sz w:val="22"/>
              </w:rPr>
            </w:pPr>
            <w:r w:rsidRPr="00CE4C86">
              <w:rPr>
                <w:rFonts w:ascii="Book Antiqua" w:eastAsia="맑은 고딕" w:hAnsi="Book Antiqua" w:cs="Calibri"/>
                <w:b/>
                <w:bCs/>
                <w:sz w:val="22"/>
              </w:rPr>
              <w:t>Day 5.</w:t>
            </w:r>
          </w:p>
          <w:p w14:paraId="03123042" w14:textId="77777777" w:rsidR="00C1261E" w:rsidRDefault="00C1261E"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w:t>
            </w:r>
            <w:r w:rsidRPr="009A34F2">
              <w:rPr>
                <w:rFonts w:ascii="Book Antiqua" w:eastAsia="맑은 고딕" w:hAnsi="Book Antiqua" w:cs="Calibri"/>
                <w:sz w:val="22"/>
              </w:rPr>
              <w:t xml:space="preserve">Lecture: </w:t>
            </w:r>
            <w:r>
              <w:rPr>
                <w:rFonts w:ascii="Book Antiqua" w:eastAsia="맑은 고딕" w:hAnsi="Book Antiqua" w:cs="Calibri"/>
                <w:sz w:val="22"/>
              </w:rPr>
              <w:t>The question of space in philosophical tradition (from Antiquity to Modernism) and the s</w:t>
            </w:r>
            <w:r w:rsidRPr="009A34F2">
              <w:rPr>
                <w:rFonts w:ascii="Book Antiqua" w:eastAsia="맑은 고딕" w:hAnsi="Book Antiqua" w:cs="Calibri"/>
                <w:sz w:val="22"/>
              </w:rPr>
              <w:t xml:space="preserve">patiality of </w:t>
            </w:r>
            <w:r w:rsidRPr="009A34F2">
              <w:rPr>
                <w:rFonts w:ascii="Book Antiqua" w:eastAsia="맑은 고딕" w:hAnsi="Book Antiqua" w:cs="Calibri"/>
                <w:i/>
                <w:iCs/>
                <w:sz w:val="22"/>
              </w:rPr>
              <w:t>Da-s</w:t>
            </w:r>
            <w:r>
              <w:rPr>
                <w:rFonts w:ascii="Book Antiqua" w:eastAsia="맑은 고딕" w:hAnsi="Book Antiqua" w:cs="Calibri"/>
                <w:i/>
                <w:iCs/>
                <w:sz w:val="22"/>
              </w:rPr>
              <w:t>ein</w:t>
            </w:r>
            <w:r>
              <w:rPr>
                <w:rFonts w:ascii="Book Antiqua" w:eastAsia="맑은 고딕" w:hAnsi="Book Antiqua" w:cs="Calibri"/>
                <w:sz w:val="22"/>
              </w:rPr>
              <w:t xml:space="preserve"> (reference: chapters 22 to 24 of </w:t>
            </w:r>
            <w:r>
              <w:rPr>
                <w:rFonts w:ascii="Book Antiqua" w:eastAsia="맑은 고딕" w:hAnsi="Book Antiqua" w:cs="Calibri"/>
                <w:i/>
                <w:iCs/>
                <w:sz w:val="22"/>
              </w:rPr>
              <w:t>Being and Time</w:t>
            </w:r>
            <w:r>
              <w:rPr>
                <w:rFonts w:ascii="Book Antiqua" w:eastAsia="맑은 고딕" w:hAnsi="Book Antiqua" w:cs="Calibri"/>
                <w:sz w:val="22"/>
              </w:rPr>
              <w:t>).</w:t>
            </w:r>
          </w:p>
          <w:p w14:paraId="21126212" w14:textId="5A91505D" w:rsidR="00C1261E" w:rsidRPr="008A5D1B" w:rsidRDefault="00C1261E" w:rsidP="00AB3D95">
            <w:pPr>
              <w:pStyle w:val="aa"/>
              <w:numPr>
                <w:ilvl w:val="0"/>
                <w:numId w:val="3"/>
              </w:numPr>
              <w:wordWrap/>
              <w:spacing w:line="240" w:lineRule="auto"/>
              <w:jc w:val="left"/>
              <w:rPr>
                <w:rFonts w:ascii="Book Antiqua" w:eastAsia="맑은 고딕" w:hAnsi="Book Antiqua" w:cs="Calibri"/>
                <w:sz w:val="22"/>
              </w:rPr>
            </w:pPr>
            <w:r w:rsidRPr="008A5D1B">
              <w:rPr>
                <w:rFonts w:ascii="Book Antiqua" w:eastAsia="맑은 고딕" w:hAnsi="Book Antiqua" w:cs="Calibri"/>
                <w:sz w:val="22"/>
              </w:rPr>
              <w:lastRenderedPageBreak/>
              <w:t xml:space="preserve">the concept of </w:t>
            </w:r>
            <w:proofErr w:type="spellStart"/>
            <w:r w:rsidRPr="008A5D1B">
              <w:rPr>
                <w:rFonts w:ascii="Book Antiqua" w:eastAsia="맑은 고딕" w:hAnsi="Book Antiqua" w:cs="Calibri"/>
                <w:i/>
                <w:iCs/>
                <w:sz w:val="22"/>
              </w:rPr>
              <w:t>chora</w:t>
            </w:r>
            <w:proofErr w:type="spellEnd"/>
            <w:r w:rsidRPr="008A5D1B">
              <w:rPr>
                <w:rFonts w:ascii="Book Antiqua" w:eastAsia="맑은 고딕" w:hAnsi="Book Antiqua" w:cs="Calibri"/>
                <w:i/>
                <w:iCs/>
                <w:sz w:val="22"/>
              </w:rPr>
              <w:t xml:space="preserve"> </w:t>
            </w:r>
            <w:r w:rsidRPr="008A5D1B">
              <w:rPr>
                <w:rFonts w:ascii="Book Antiqua" w:eastAsia="맑은 고딕" w:hAnsi="Book Antiqua" w:cs="Calibri"/>
                <w:sz w:val="22"/>
              </w:rPr>
              <w:t>in Plato and the concept of place in Aristotle</w:t>
            </w:r>
            <w:r w:rsidR="008A5D1B" w:rsidRPr="008A5D1B">
              <w:rPr>
                <w:rFonts w:ascii="Book Antiqua" w:eastAsia="맑은 고딕" w:hAnsi="Book Antiqua" w:cs="Calibri"/>
                <w:sz w:val="22"/>
              </w:rPr>
              <w:t xml:space="preserve"> vs. </w:t>
            </w:r>
            <w:r w:rsidR="008A5D1B">
              <w:rPr>
                <w:rFonts w:ascii="Book Antiqua" w:eastAsia="맑은 고딕" w:hAnsi="Book Antiqua" w:cs="Calibri"/>
                <w:sz w:val="22"/>
              </w:rPr>
              <w:t>t</w:t>
            </w:r>
            <w:r w:rsidRPr="008A5D1B">
              <w:rPr>
                <w:rFonts w:ascii="Book Antiqua" w:eastAsia="맑은 고딕" w:hAnsi="Book Antiqua" w:cs="Calibri"/>
                <w:sz w:val="22"/>
              </w:rPr>
              <w:t>he cartesian space;</w:t>
            </w:r>
          </w:p>
          <w:p w14:paraId="0CE07682" w14:textId="09C86D4D" w:rsidR="00C1261E" w:rsidRDefault="00C1261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the spatiality of the </w:t>
            </w:r>
            <w:proofErr w:type="spellStart"/>
            <w:r>
              <w:rPr>
                <w:rFonts w:ascii="Book Antiqua" w:eastAsia="맑은 고딕" w:hAnsi="Book Antiqua" w:cs="Calibri"/>
                <w:sz w:val="22"/>
              </w:rPr>
              <w:t>innerworldly</w:t>
            </w:r>
            <w:proofErr w:type="spellEnd"/>
            <w:r>
              <w:rPr>
                <w:rFonts w:ascii="Book Antiqua" w:eastAsia="맑은 고딕" w:hAnsi="Book Antiqua" w:cs="Calibri"/>
                <w:sz w:val="22"/>
              </w:rPr>
              <w:t xml:space="preserve"> beings;</w:t>
            </w:r>
          </w:p>
          <w:p w14:paraId="4D0CD50B" w14:textId="422E22C7" w:rsidR="00C1261E" w:rsidRDefault="00C1261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existential spatiality: de-distancing and directionality</w:t>
            </w:r>
            <w:r w:rsidR="008A5D1B">
              <w:rPr>
                <w:rFonts w:ascii="Book Antiqua" w:eastAsia="맑은 고딕" w:hAnsi="Book Antiqua" w:cs="Calibri"/>
                <w:sz w:val="22"/>
              </w:rPr>
              <w:t>;</w:t>
            </w:r>
          </w:p>
          <w:p w14:paraId="34C028B8" w14:textId="625064F5" w:rsidR="008A5D1B" w:rsidRDefault="008A5D1B"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announcing of the structure of the ontological dynamic of Da-sein as place.</w:t>
            </w:r>
          </w:p>
          <w:p w14:paraId="7FCB9544" w14:textId="688E902C" w:rsidR="00CE4C86" w:rsidRDefault="00C1261E"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Part 2: </w:t>
            </w:r>
            <w:r w:rsidR="005C54EF">
              <w:rPr>
                <w:rFonts w:ascii="Book Antiqua" w:eastAsia="맑은 고딕" w:hAnsi="Book Antiqua" w:cs="Calibri"/>
                <w:sz w:val="22"/>
              </w:rPr>
              <w:t>Presentation and discussion on</w:t>
            </w:r>
            <w:r>
              <w:rPr>
                <w:rFonts w:ascii="Book Antiqua" w:eastAsia="맑은 고딕" w:hAnsi="Book Antiqua" w:cs="Calibri"/>
                <w:sz w:val="22"/>
              </w:rPr>
              <w:t xml:space="preserve"> chapters 25 to 27 of </w:t>
            </w:r>
            <w:r>
              <w:rPr>
                <w:rFonts w:ascii="Book Antiqua" w:eastAsia="맑은 고딕" w:hAnsi="Book Antiqua" w:cs="Calibri"/>
                <w:i/>
                <w:iCs/>
                <w:sz w:val="22"/>
              </w:rPr>
              <w:t xml:space="preserve">Being and </w:t>
            </w:r>
            <w:r w:rsidRPr="009A34F2">
              <w:rPr>
                <w:rFonts w:ascii="Book Antiqua" w:eastAsia="맑은 고딕" w:hAnsi="Book Antiqua" w:cs="Calibri"/>
                <w:sz w:val="22"/>
              </w:rPr>
              <w:t>Time</w:t>
            </w:r>
            <w:r>
              <w:rPr>
                <w:rFonts w:ascii="Book Antiqua" w:eastAsia="맑은 고딕" w:hAnsi="Book Antiqua" w:cs="Calibri"/>
                <w:sz w:val="22"/>
              </w:rPr>
              <w:t xml:space="preserve"> (the </w:t>
            </w:r>
            <w:r>
              <w:rPr>
                <w:rFonts w:ascii="Book Antiqua" w:eastAsia="맑은 고딕" w:hAnsi="Book Antiqua" w:cs="Calibri"/>
                <w:i/>
                <w:iCs/>
                <w:sz w:val="22"/>
              </w:rPr>
              <w:t>Da-sein</w:t>
            </w:r>
            <w:r>
              <w:rPr>
                <w:rFonts w:ascii="Book Antiqua" w:eastAsia="맑은 고딕" w:hAnsi="Book Antiqua" w:cs="Calibri"/>
                <w:sz w:val="22"/>
              </w:rPr>
              <w:t xml:space="preserve"> and the They).</w:t>
            </w:r>
          </w:p>
          <w:p w14:paraId="661E34F0" w14:textId="77777777" w:rsidR="008A5D1B" w:rsidRDefault="008A5D1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the question of the Who of Da-sein;</w:t>
            </w:r>
          </w:p>
          <w:p w14:paraId="4AD27B2B" w14:textId="052C41EE" w:rsidR="008A5D1B" w:rsidRDefault="008A5D1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being-with</w:t>
            </w:r>
            <w:r w:rsidR="007B72D8">
              <w:rPr>
                <w:rFonts w:ascii="Book Antiqua" w:eastAsia="맑은 고딕" w:hAnsi="Book Antiqua" w:cs="굴림"/>
                <w:kern w:val="0"/>
                <w:sz w:val="22"/>
              </w:rPr>
              <w:t>-</w:t>
            </w:r>
            <w:r>
              <w:rPr>
                <w:rFonts w:ascii="Book Antiqua" w:eastAsia="맑은 고딕" w:hAnsi="Book Antiqua" w:cs="굴림"/>
                <w:kern w:val="0"/>
                <w:sz w:val="22"/>
              </w:rPr>
              <w:t xml:space="preserve">others and the </w:t>
            </w:r>
            <w:proofErr w:type="spellStart"/>
            <w:r>
              <w:rPr>
                <w:rFonts w:ascii="Book Antiqua" w:eastAsia="맑은 고딕" w:hAnsi="Book Antiqua" w:cs="굴림"/>
                <w:kern w:val="0"/>
                <w:sz w:val="22"/>
              </w:rPr>
              <w:t>Mitda</w:t>
            </w:r>
            <w:proofErr w:type="spellEnd"/>
            <w:r>
              <w:rPr>
                <w:rFonts w:ascii="Book Antiqua" w:eastAsia="맑은 고딕" w:hAnsi="Book Antiqua" w:cs="굴림"/>
                <w:kern w:val="0"/>
                <w:sz w:val="22"/>
              </w:rPr>
              <w:t>-sein;</w:t>
            </w:r>
          </w:p>
          <w:p w14:paraId="4EBE6C1A" w14:textId="39597168" w:rsidR="008A5D1B" w:rsidRDefault="008A5D1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 xml:space="preserve">the everyday being of one’s self and the </w:t>
            </w:r>
            <w:r w:rsidR="007B72D8">
              <w:rPr>
                <w:rFonts w:ascii="Book Antiqua" w:eastAsia="맑은 고딕" w:hAnsi="Book Antiqua" w:cs="굴림"/>
                <w:kern w:val="0"/>
                <w:sz w:val="22"/>
              </w:rPr>
              <w:t>T</w:t>
            </w:r>
            <w:r>
              <w:rPr>
                <w:rFonts w:ascii="Book Antiqua" w:eastAsia="맑은 고딕" w:hAnsi="Book Antiqua" w:cs="굴림"/>
                <w:kern w:val="0"/>
                <w:sz w:val="22"/>
              </w:rPr>
              <w:t>hey.</w:t>
            </w:r>
          </w:p>
          <w:p w14:paraId="5CFD390E" w14:textId="47063F2F" w:rsidR="00E83663" w:rsidRDefault="00E83663"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lecture</w:t>
            </w:r>
            <w:r w:rsidR="005C54EF">
              <w:rPr>
                <w:rFonts w:ascii="Book Antiqua" w:eastAsia="맑은 고딕" w:hAnsi="Book Antiqua" w:cs="굴림"/>
                <w:kern w:val="0"/>
                <w:sz w:val="22"/>
              </w:rPr>
              <w:t xml:space="preserve"> and classwork, participating in discussion, quality of presentation.</w:t>
            </w:r>
          </w:p>
          <w:p w14:paraId="066C19DD" w14:textId="77777777" w:rsidR="00FA1E7D" w:rsidRDefault="00E83663" w:rsidP="00AB3D95">
            <w:pPr>
              <w:pStyle w:val="aa"/>
              <w:wordWrap/>
              <w:spacing w:line="240" w:lineRule="auto"/>
              <w:rPr>
                <w:rFonts w:ascii="Book Antiqua" w:eastAsia="맑은 고딕" w:hAnsi="Book Antiqua" w:cs="굴림"/>
                <w:kern w:val="0"/>
                <w:sz w:val="22"/>
              </w:rPr>
            </w:pPr>
            <w:r>
              <w:rPr>
                <w:rFonts w:ascii="Book Antiqua" w:eastAsia="맑은 고딕" w:hAnsi="Book Antiqua" w:cs="굴림"/>
                <w:kern w:val="0"/>
                <w:sz w:val="22"/>
              </w:rPr>
              <w:t>Assignment:</w:t>
            </w:r>
          </w:p>
          <w:p w14:paraId="63261427" w14:textId="5FFFAAF9" w:rsidR="00FA1E7D" w:rsidRPr="00FA1E7D" w:rsidRDefault="00FA1E7D" w:rsidP="00AB3D95">
            <w:pPr>
              <w:pStyle w:val="aa"/>
              <w:wordWrap/>
              <w:spacing w:line="240" w:lineRule="auto"/>
              <w:rPr>
                <w:rFonts w:ascii="Book Antiqua" w:eastAsia="맑은 고딕" w:hAnsi="Book Antiqua" w:cs="Calibri"/>
                <w:sz w:val="22"/>
              </w:rPr>
            </w:pPr>
            <w:r w:rsidRPr="00FA1E7D">
              <w:rPr>
                <w:rFonts w:ascii="Book Antiqua" w:eastAsia="맑은 고딕" w:hAnsi="Book Antiqua" w:cs="Calibri"/>
                <w:sz w:val="22"/>
              </w:rPr>
              <w:t xml:space="preserve">1) reading of Heidegger’s </w:t>
            </w:r>
            <w:r w:rsidRPr="00FA1E7D">
              <w:rPr>
                <w:rFonts w:ascii="Book Antiqua" w:eastAsia="맑은 고딕" w:hAnsi="Book Antiqua" w:cs="Calibri"/>
                <w:i/>
                <w:iCs/>
                <w:sz w:val="22"/>
              </w:rPr>
              <w:t>Being and Time</w:t>
            </w:r>
            <w:r w:rsidRPr="00FA1E7D">
              <w:rPr>
                <w:rFonts w:ascii="Book Antiqua" w:eastAsia="맑은 고딕" w:hAnsi="Book Antiqua" w:cs="Calibri"/>
                <w:sz w:val="22"/>
              </w:rPr>
              <w:t xml:space="preserve">, </w:t>
            </w:r>
            <w:proofErr w:type="spellStart"/>
            <w:r w:rsidRPr="00FA1E7D">
              <w:rPr>
                <w:rFonts w:ascii="Book Antiqua" w:eastAsia="맑은 고딕" w:hAnsi="Book Antiqua" w:cs="Calibri"/>
                <w:sz w:val="22"/>
              </w:rPr>
              <w:t>ch.</w:t>
            </w:r>
            <w:proofErr w:type="spellEnd"/>
            <w:r w:rsidRPr="00FA1E7D">
              <w:rPr>
                <w:rFonts w:ascii="Book Antiqua" w:eastAsia="맑은 고딕" w:hAnsi="Book Antiqua" w:cs="Calibri"/>
                <w:sz w:val="22"/>
              </w:rPr>
              <w:t xml:space="preserve"> 35 to 38 for the day 7.</w:t>
            </w:r>
          </w:p>
          <w:p w14:paraId="61754AC5" w14:textId="7325B1D9" w:rsidR="00E83663" w:rsidRDefault="00FA1E7D" w:rsidP="00AB3D95">
            <w:pPr>
              <w:pStyle w:val="ac"/>
              <w:wordWrap/>
              <w:jc w:val="left"/>
              <w:rPr>
                <w:rFonts w:ascii="Book Antiqua" w:eastAsia="맑은 고딕" w:hAnsi="Book Antiqua" w:cs="굴림"/>
                <w:kern w:val="0"/>
                <w:sz w:val="22"/>
              </w:rPr>
            </w:pPr>
            <w:r w:rsidRPr="00FA1E7D">
              <w:rPr>
                <w:rFonts w:ascii="Book Antiqua" w:eastAsia="맑은 고딕" w:hAnsi="Book Antiqua" w:cs="Calibri"/>
                <w:sz w:val="22"/>
              </w:rPr>
              <w:t>2) preparing the presentations on chapters 35 to 38 for the day 7.</w:t>
            </w:r>
          </w:p>
          <w:p w14:paraId="6969F554" w14:textId="77777777" w:rsidR="007A7264" w:rsidRDefault="007A7264" w:rsidP="00AB3D95">
            <w:pPr>
              <w:pStyle w:val="ac"/>
              <w:wordWrap/>
              <w:jc w:val="left"/>
              <w:rPr>
                <w:rFonts w:ascii="Book Antiqua" w:eastAsia="맑은 고딕" w:hAnsi="Book Antiqua" w:cs="굴림"/>
                <w:kern w:val="0"/>
                <w:sz w:val="22"/>
              </w:rPr>
            </w:pPr>
          </w:p>
          <w:p w14:paraId="0E062A08" w14:textId="77777777" w:rsidR="007A7264" w:rsidRDefault="007A7264" w:rsidP="00AB3D95">
            <w:pPr>
              <w:pStyle w:val="ac"/>
              <w:wordWrap/>
              <w:jc w:val="left"/>
              <w:rPr>
                <w:rFonts w:ascii="Book Antiqua" w:eastAsia="맑은 고딕" w:hAnsi="Book Antiqua" w:cs="굴림"/>
                <w:b/>
                <w:bCs/>
                <w:kern w:val="0"/>
                <w:sz w:val="22"/>
              </w:rPr>
            </w:pPr>
            <w:r w:rsidRPr="007A7264">
              <w:rPr>
                <w:rFonts w:ascii="Book Antiqua" w:eastAsia="맑은 고딕" w:hAnsi="Book Antiqua" w:cs="굴림"/>
                <w:b/>
                <w:bCs/>
                <w:kern w:val="0"/>
                <w:sz w:val="22"/>
              </w:rPr>
              <w:t>Day 6.</w:t>
            </w:r>
          </w:p>
          <w:p w14:paraId="58A3619B" w14:textId="77777777" w:rsidR="007A7264" w:rsidRDefault="007A7264"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Lecture: The existential constitution of the There (reference: chapters 28 to 34 of </w:t>
            </w:r>
            <w:r>
              <w:rPr>
                <w:rFonts w:ascii="Book Antiqua" w:eastAsia="맑은 고딕" w:hAnsi="Book Antiqua" w:cs="Calibri"/>
                <w:i/>
                <w:iCs/>
                <w:sz w:val="22"/>
              </w:rPr>
              <w:t>Being and Time</w:t>
            </w:r>
            <w:r>
              <w:rPr>
                <w:rFonts w:ascii="Book Antiqua" w:eastAsia="맑은 고딕" w:hAnsi="Book Antiqua" w:cs="Calibri"/>
                <w:sz w:val="22"/>
              </w:rPr>
              <w:t>).</w:t>
            </w:r>
          </w:p>
          <w:p w14:paraId="3ECFB85E" w14:textId="02577853" w:rsidR="007A7264" w:rsidRDefault="007A7264"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 xml:space="preserve">the ontological interpretation of the mood: attunement as one of the three equally primordial </w:t>
            </w:r>
            <w:r w:rsidR="00E14B4B">
              <w:rPr>
                <w:rFonts w:ascii="Book Antiqua" w:eastAsia="맑은 고딕" w:hAnsi="Book Antiqua" w:cs="굴림"/>
                <w:kern w:val="0"/>
                <w:sz w:val="22"/>
              </w:rPr>
              <w:t>existential structures;</w:t>
            </w:r>
          </w:p>
          <w:p w14:paraId="66F0578E" w14:textId="6D85BDD0" w:rsidR="007A7264" w:rsidRDefault="007A7264"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attunement as the opening of the space of the being-in-the-world as a whole;</w:t>
            </w:r>
          </w:p>
          <w:p w14:paraId="043C8675" w14:textId="77777777" w:rsidR="007A7264" w:rsidRDefault="007A7264"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fear as a mode of attunement;</w:t>
            </w:r>
          </w:p>
          <w:p w14:paraId="55C59B21" w14:textId="040F0BBE" w:rsidR="007A7264"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understanding as the second of the three equally primordial existential structures;</w:t>
            </w:r>
          </w:p>
          <w:p w14:paraId="77850592" w14:textId="77777777" w:rsidR="00E14B4B"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existential project of possibilities;</w:t>
            </w:r>
          </w:p>
          <w:p w14:paraId="325CF7D9" w14:textId="77777777" w:rsidR="00E14B4B"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understanding and interpretation;</w:t>
            </w:r>
          </w:p>
          <w:p w14:paraId="5F61B30B" w14:textId="77777777" w:rsidR="00E14B4B"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discourse as the third of the three equally primordial existential structures;</w:t>
            </w:r>
          </w:p>
          <w:p w14:paraId="11C4274E" w14:textId="77777777" w:rsidR="00E14B4B"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hearing and hearkening;</w:t>
            </w:r>
          </w:p>
          <w:p w14:paraId="7D14043B" w14:textId="77777777" w:rsidR="00E14B4B" w:rsidRDefault="00E14B4B"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keeping silent;</w:t>
            </w:r>
          </w:p>
          <w:p w14:paraId="03F349C4" w14:textId="341A61BF" w:rsidR="00E83663" w:rsidRDefault="00E83663"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lecture</w:t>
            </w:r>
            <w:r w:rsidR="005C54EF">
              <w:rPr>
                <w:rFonts w:ascii="Book Antiqua" w:eastAsia="맑은 고딕" w:hAnsi="Book Antiqua" w:cs="굴림"/>
                <w:kern w:val="0"/>
                <w:sz w:val="22"/>
              </w:rPr>
              <w:t>s</w:t>
            </w:r>
            <w:r>
              <w:rPr>
                <w:rFonts w:ascii="Book Antiqua" w:eastAsia="맑은 고딕" w:hAnsi="Book Antiqua" w:cs="굴림"/>
                <w:kern w:val="0"/>
                <w:sz w:val="22"/>
              </w:rPr>
              <w:t>.</w:t>
            </w:r>
          </w:p>
          <w:p w14:paraId="02770C80" w14:textId="5F92D9FA" w:rsidR="00E83663" w:rsidRDefault="00E83663" w:rsidP="00AB3D95">
            <w:pPr>
              <w:pStyle w:val="aa"/>
              <w:wordWrap/>
              <w:spacing w:line="240" w:lineRule="auto"/>
              <w:rPr>
                <w:rFonts w:ascii="Book Antiqua" w:eastAsia="맑은 고딕" w:hAnsi="Book Antiqua" w:cs="굴림"/>
                <w:kern w:val="0"/>
                <w:sz w:val="22"/>
              </w:rPr>
            </w:pPr>
            <w:proofErr w:type="gramStart"/>
            <w:r>
              <w:rPr>
                <w:rFonts w:ascii="Book Antiqua" w:eastAsia="맑은 고딕" w:hAnsi="Book Antiqua" w:cs="굴림"/>
                <w:kern w:val="0"/>
                <w:sz w:val="22"/>
              </w:rPr>
              <w:t>Assignment:</w:t>
            </w:r>
            <w:r w:rsidR="00FA1E7D">
              <w:rPr>
                <w:rFonts w:ascii="Book Antiqua" w:eastAsia="맑은 고딕" w:hAnsi="Book Antiqua" w:cs="굴림"/>
                <w:kern w:val="0"/>
                <w:sz w:val="22"/>
              </w:rPr>
              <w:t>---</w:t>
            </w:r>
            <w:proofErr w:type="gramEnd"/>
          </w:p>
          <w:p w14:paraId="450B7DB9" w14:textId="77777777" w:rsidR="00FA1E7D" w:rsidRDefault="00FA1E7D" w:rsidP="00AB3D95">
            <w:pPr>
              <w:pStyle w:val="aa"/>
              <w:wordWrap/>
              <w:spacing w:line="240" w:lineRule="auto"/>
              <w:rPr>
                <w:rFonts w:ascii="Book Antiqua" w:eastAsia="맑은 고딕" w:hAnsi="Book Antiqua" w:cs="굴림"/>
                <w:kern w:val="0"/>
                <w:sz w:val="22"/>
              </w:rPr>
            </w:pPr>
          </w:p>
          <w:p w14:paraId="0E308FD8" w14:textId="77777777" w:rsidR="00E83663" w:rsidRPr="00E83663" w:rsidRDefault="00E83663" w:rsidP="00AB3D95">
            <w:pPr>
              <w:pStyle w:val="ac"/>
              <w:wordWrap/>
              <w:jc w:val="left"/>
              <w:rPr>
                <w:rFonts w:ascii="Book Antiqua" w:eastAsia="맑은 고딕" w:hAnsi="Book Antiqua" w:cs="굴림"/>
                <w:b/>
                <w:bCs/>
                <w:kern w:val="0"/>
                <w:sz w:val="22"/>
              </w:rPr>
            </w:pPr>
            <w:r w:rsidRPr="00E83663">
              <w:rPr>
                <w:rFonts w:ascii="Book Antiqua" w:eastAsia="맑은 고딕" w:hAnsi="Book Antiqua" w:cs="굴림"/>
                <w:b/>
                <w:bCs/>
                <w:kern w:val="0"/>
                <w:sz w:val="22"/>
              </w:rPr>
              <w:t>Day 7.</w:t>
            </w:r>
          </w:p>
          <w:p w14:paraId="2C4AF8D6" w14:textId="77777777" w:rsidR="00E83663" w:rsidRDefault="00E83663"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Presentations and discussion on chapters 35 to 38 (The everyday being of the There and the Falling Prey of </w:t>
            </w:r>
            <w:r>
              <w:rPr>
                <w:rFonts w:ascii="Book Antiqua" w:eastAsia="맑은 고딕" w:hAnsi="Book Antiqua" w:cs="Calibri"/>
                <w:i/>
                <w:iCs/>
                <w:sz w:val="22"/>
              </w:rPr>
              <w:t>Da-sein</w:t>
            </w:r>
            <w:r>
              <w:rPr>
                <w:rFonts w:ascii="Book Antiqua" w:eastAsia="맑은 고딕" w:hAnsi="Book Antiqua" w:cs="Calibri"/>
                <w:sz w:val="22"/>
              </w:rPr>
              <w:t>).</w:t>
            </w:r>
          </w:p>
          <w:p w14:paraId="78AFDAB1" w14:textId="77777777" w:rsidR="00E83663" w:rsidRDefault="00E83663"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idle talk;</w:t>
            </w:r>
          </w:p>
          <w:p w14:paraId="0BB147C0" w14:textId="77777777" w:rsidR="00E83663" w:rsidRDefault="00E83663"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curiosity;</w:t>
            </w:r>
          </w:p>
          <w:p w14:paraId="51D3F75B" w14:textId="77777777" w:rsidR="00E83663" w:rsidRDefault="00E83663"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ambiguity;</w:t>
            </w:r>
          </w:p>
          <w:p w14:paraId="0E5CE05E" w14:textId="77777777" w:rsidR="00E83663" w:rsidRDefault="00E83663" w:rsidP="00AB3D95">
            <w:pPr>
              <w:pStyle w:val="ac"/>
              <w:numPr>
                <w:ilvl w:val="0"/>
                <w:numId w:val="3"/>
              </w:numPr>
              <w:wordWrap/>
              <w:jc w:val="left"/>
              <w:rPr>
                <w:rFonts w:ascii="Book Antiqua" w:eastAsia="맑은 고딕" w:hAnsi="Book Antiqua" w:cs="굴림"/>
                <w:kern w:val="0"/>
                <w:sz w:val="22"/>
              </w:rPr>
            </w:pPr>
            <w:r>
              <w:rPr>
                <w:rFonts w:ascii="Book Antiqua" w:eastAsia="맑은 고딕" w:hAnsi="Book Antiqua" w:cs="굴림"/>
                <w:kern w:val="0"/>
                <w:sz w:val="22"/>
              </w:rPr>
              <w:t>falling prey and thrownness.</w:t>
            </w:r>
          </w:p>
          <w:p w14:paraId="1C18413B" w14:textId="1663E63E" w:rsidR="00665AA4" w:rsidRDefault="00665AA4"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classwork, participating in discussion, quality of presentation.</w:t>
            </w:r>
          </w:p>
          <w:p w14:paraId="698B280F" w14:textId="75250358" w:rsidR="00665AA4" w:rsidRDefault="00665AA4" w:rsidP="00AB3D95">
            <w:pPr>
              <w:pStyle w:val="aa"/>
              <w:wordWrap/>
              <w:spacing w:line="240" w:lineRule="auto"/>
              <w:rPr>
                <w:rFonts w:ascii="Book Antiqua" w:eastAsia="맑은 고딕" w:hAnsi="Book Antiqua" w:cs="굴림"/>
                <w:kern w:val="0"/>
                <w:sz w:val="22"/>
              </w:rPr>
            </w:pPr>
            <w:r>
              <w:rPr>
                <w:rFonts w:ascii="Book Antiqua" w:eastAsia="맑은 고딕" w:hAnsi="Book Antiqua" w:cs="굴림"/>
                <w:kern w:val="0"/>
                <w:sz w:val="22"/>
              </w:rPr>
              <w:t>Assignment:</w:t>
            </w:r>
          </w:p>
          <w:p w14:paraId="3C359EDD" w14:textId="610AC737" w:rsidR="00FA1E7D" w:rsidRPr="00FA1E7D" w:rsidRDefault="00FA1E7D" w:rsidP="00AB3D95">
            <w:pPr>
              <w:pStyle w:val="aa"/>
              <w:wordWrap/>
              <w:spacing w:line="240" w:lineRule="auto"/>
              <w:rPr>
                <w:rFonts w:ascii="Book Antiqua" w:eastAsia="맑은 고딕" w:hAnsi="Book Antiqua" w:cs="Calibri"/>
                <w:sz w:val="22"/>
              </w:rPr>
            </w:pPr>
            <w:r w:rsidRPr="00FA1E7D">
              <w:rPr>
                <w:rFonts w:ascii="Book Antiqua" w:eastAsia="맑은 고딕" w:hAnsi="Book Antiqua" w:cs="Calibri"/>
                <w:sz w:val="22"/>
              </w:rPr>
              <w:t xml:space="preserve">1. Reading of Heidegger’s </w:t>
            </w:r>
            <w:r w:rsidRPr="00FA1E7D">
              <w:rPr>
                <w:rFonts w:ascii="Book Antiqua" w:eastAsia="맑은 고딕" w:hAnsi="Book Antiqua" w:cs="Calibri"/>
                <w:i/>
                <w:iCs/>
                <w:sz w:val="22"/>
              </w:rPr>
              <w:t>Being and Time</w:t>
            </w:r>
            <w:r w:rsidRPr="00FA1E7D">
              <w:rPr>
                <w:rFonts w:ascii="Book Antiqua" w:eastAsia="맑은 고딕" w:hAnsi="Book Antiqua" w:cs="Calibri"/>
                <w:sz w:val="22"/>
              </w:rPr>
              <w:t xml:space="preserve">, </w:t>
            </w:r>
            <w:proofErr w:type="spellStart"/>
            <w:r w:rsidRPr="00FA1E7D">
              <w:rPr>
                <w:rFonts w:ascii="Book Antiqua" w:eastAsia="맑은 고딕" w:hAnsi="Book Antiqua" w:cs="Calibri"/>
                <w:sz w:val="22"/>
              </w:rPr>
              <w:t>ch.</w:t>
            </w:r>
            <w:proofErr w:type="spellEnd"/>
            <w:r w:rsidRPr="00FA1E7D">
              <w:rPr>
                <w:rFonts w:ascii="Book Antiqua" w:eastAsia="맑은 고딕" w:hAnsi="Book Antiqua" w:cs="Calibri"/>
                <w:sz w:val="22"/>
              </w:rPr>
              <w:t xml:space="preserve"> 39 to 42 for the day 8.</w:t>
            </w:r>
          </w:p>
          <w:p w14:paraId="5D73BD64" w14:textId="7CF4D191" w:rsidR="00FA1E7D" w:rsidRDefault="00FA1E7D" w:rsidP="00AB3D95">
            <w:pPr>
              <w:pStyle w:val="aa"/>
              <w:wordWrap/>
              <w:spacing w:line="240" w:lineRule="auto"/>
              <w:rPr>
                <w:rFonts w:ascii="Book Antiqua" w:eastAsia="맑은 고딕" w:hAnsi="Book Antiqua" w:cs="굴림"/>
                <w:kern w:val="0"/>
                <w:sz w:val="22"/>
              </w:rPr>
            </w:pPr>
            <w:r w:rsidRPr="00FA1E7D">
              <w:rPr>
                <w:rFonts w:ascii="Book Antiqua" w:eastAsia="맑은 고딕" w:hAnsi="Book Antiqua" w:cs="Calibri"/>
                <w:sz w:val="22"/>
              </w:rPr>
              <w:t>2. Preparing the presentations on chapters 40 and 41 for the day 8.</w:t>
            </w:r>
          </w:p>
          <w:p w14:paraId="0DB9768E" w14:textId="77777777" w:rsidR="00665AA4" w:rsidRDefault="00665AA4" w:rsidP="00AB3D95">
            <w:pPr>
              <w:pStyle w:val="aa"/>
              <w:wordWrap/>
              <w:spacing w:line="240" w:lineRule="auto"/>
              <w:rPr>
                <w:rFonts w:ascii="Book Antiqua" w:eastAsia="맑은 고딕" w:hAnsi="Book Antiqua" w:cs="굴림"/>
                <w:kern w:val="0"/>
                <w:sz w:val="22"/>
              </w:rPr>
            </w:pPr>
          </w:p>
          <w:p w14:paraId="3C45C4ED" w14:textId="60D44140" w:rsidR="00665AA4" w:rsidRPr="00665AA4" w:rsidRDefault="00665AA4" w:rsidP="00AB3D95">
            <w:pPr>
              <w:pStyle w:val="aa"/>
              <w:wordWrap/>
              <w:spacing w:line="240" w:lineRule="auto"/>
              <w:rPr>
                <w:rFonts w:ascii="Book Antiqua" w:eastAsia="맑은 고딕" w:hAnsi="Book Antiqua" w:cs="굴림"/>
                <w:b/>
                <w:bCs/>
                <w:kern w:val="0"/>
                <w:sz w:val="22"/>
              </w:rPr>
            </w:pPr>
            <w:r w:rsidRPr="00665AA4">
              <w:rPr>
                <w:rFonts w:ascii="Book Antiqua" w:eastAsia="맑은 고딕" w:hAnsi="Book Antiqua" w:cs="굴림"/>
                <w:b/>
                <w:bCs/>
                <w:kern w:val="0"/>
                <w:sz w:val="22"/>
              </w:rPr>
              <w:t>Day 8.</w:t>
            </w:r>
          </w:p>
          <w:p w14:paraId="6368DB2E" w14:textId="77777777" w:rsidR="00665AA4" w:rsidRDefault="00665AA4"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Presentations of chapters 40 and 41 and discussion on chapters 39 to 42 (the </w:t>
            </w:r>
            <w:r w:rsidRPr="008C7B1B">
              <w:rPr>
                <w:rFonts w:ascii="Book Antiqua" w:eastAsia="맑은 고딕" w:hAnsi="Book Antiqua" w:cs="Calibri"/>
                <w:i/>
                <w:iCs/>
                <w:sz w:val="22"/>
              </w:rPr>
              <w:t>Angst</w:t>
            </w:r>
            <w:r>
              <w:rPr>
                <w:rFonts w:ascii="Book Antiqua" w:eastAsia="맑은 고딕" w:hAnsi="Book Antiqua" w:cs="Calibri"/>
                <w:sz w:val="22"/>
              </w:rPr>
              <w:t xml:space="preserve"> (Anxiety) and the Care).</w:t>
            </w:r>
          </w:p>
          <w:p w14:paraId="0B0255CA" w14:textId="59D01249" w:rsidR="00665AA4" w:rsidRDefault="00665AA4"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Angst (anxiety) as a fundamental attunement vs the fear;</w:t>
            </w:r>
          </w:p>
          <w:p w14:paraId="4861E69D" w14:textId="28B8AA12" w:rsidR="00665AA4" w:rsidRDefault="00665AA4"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Angst and the freedom</w:t>
            </w:r>
          </w:p>
          <w:p w14:paraId="73CEFA09" w14:textId="4A917BF9" w:rsidR="004D6813" w:rsidRDefault="004D6813"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care as the phenomenon of Da-sein’s being the whole;</w:t>
            </w:r>
          </w:p>
          <w:p w14:paraId="6DF2564E" w14:textId="551A3154" w:rsidR="004D6813" w:rsidRDefault="004D6813"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care, the taking-care, and the concern;</w:t>
            </w:r>
          </w:p>
          <w:p w14:paraId="0344DBA4" w14:textId="48AD6B99" w:rsidR="00665AA4" w:rsidRDefault="00665AA4" w:rsidP="00AB3D95">
            <w:pPr>
              <w:pStyle w:val="aa"/>
              <w:wordWrap/>
              <w:spacing w:line="240" w:lineRule="auto"/>
              <w:contextualSpacing/>
              <w:rPr>
                <w:rFonts w:ascii="Book Antiqua" w:eastAsia="맑은 고딕" w:hAnsi="Book Antiqua" w:cs="Calibri"/>
                <w:sz w:val="22"/>
              </w:rPr>
            </w:pPr>
            <w:r>
              <w:rPr>
                <w:rFonts w:ascii="Book Antiqua" w:eastAsia="맑은 고딕" w:hAnsi="Book Antiqua" w:cs="Calibri"/>
                <w:sz w:val="22"/>
              </w:rPr>
              <w:t>Part 2: Lecture: Summary of the question of the Anxiety (</w:t>
            </w:r>
            <w:r>
              <w:rPr>
                <w:rFonts w:ascii="Book Antiqua" w:eastAsia="맑은 고딕" w:hAnsi="Book Antiqua" w:cs="Calibri"/>
                <w:i/>
                <w:iCs/>
                <w:sz w:val="22"/>
              </w:rPr>
              <w:t>Angst</w:t>
            </w:r>
            <w:r>
              <w:rPr>
                <w:rFonts w:ascii="Book Antiqua" w:eastAsia="맑은 고딕" w:hAnsi="Book Antiqua" w:cs="Calibri"/>
                <w:sz w:val="22"/>
              </w:rPr>
              <w:t>) and the Care.</w:t>
            </w:r>
          </w:p>
          <w:p w14:paraId="2ACC254C" w14:textId="3301C071" w:rsidR="004D6813" w:rsidRDefault="004D6813"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the summary, repetition and ordering of the phenomena of Angst and of the care.</w:t>
            </w:r>
          </w:p>
          <w:p w14:paraId="7B04BD28" w14:textId="1007F8B8" w:rsidR="004D6813" w:rsidRDefault="004D6813"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 xml:space="preserve">Evaluation method: presence on the classwork and on lecture, participating in discussion, </w:t>
            </w:r>
            <w:r>
              <w:rPr>
                <w:rFonts w:ascii="Book Antiqua" w:eastAsia="맑은 고딕" w:hAnsi="Book Antiqua" w:cs="굴림"/>
                <w:kern w:val="0"/>
                <w:sz w:val="22"/>
              </w:rPr>
              <w:lastRenderedPageBreak/>
              <w:t>quality of presentation.</w:t>
            </w:r>
          </w:p>
          <w:p w14:paraId="6B095228" w14:textId="77777777" w:rsidR="008649BD" w:rsidRDefault="004D6813" w:rsidP="00AB3D95">
            <w:pPr>
              <w:pStyle w:val="aa"/>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Assignment:</w:t>
            </w:r>
          </w:p>
          <w:p w14:paraId="71988F0C" w14:textId="49F5C371" w:rsidR="008649BD" w:rsidRDefault="008649BD" w:rsidP="00AB3D95">
            <w:pPr>
              <w:pStyle w:val="aa"/>
              <w:wordWrap/>
              <w:spacing w:line="240" w:lineRule="auto"/>
              <w:contextualSpacing/>
              <w:rPr>
                <w:rFonts w:ascii="Book Antiqua" w:eastAsia="맑은 고딕" w:hAnsi="Book Antiqua" w:cs="Calibri"/>
                <w:sz w:val="22"/>
              </w:rPr>
            </w:pPr>
            <w:r>
              <w:rPr>
                <w:rFonts w:ascii="Book Antiqua" w:eastAsia="맑은 고딕" w:hAnsi="Book Antiqua" w:cs="Calibri"/>
                <w:sz w:val="22"/>
              </w:rPr>
              <w:t>1) reading of chapters: 44</w:t>
            </w:r>
            <w:r w:rsidR="007560C7">
              <w:rPr>
                <w:rFonts w:ascii="Book Antiqua" w:eastAsia="맑은 고딕" w:hAnsi="Book Antiqua" w:cs="Calibri"/>
                <w:sz w:val="22"/>
              </w:rPr>
              <w:t xml:space="preserve"> for the day 9</w:t>
            </w:r>
            <w:r>
              <w:rPr>
                <w:rFonts w:ascii="Book Antiqua" w:eastAsia="맑은 고딕" w:hAnsi="Book Antiqua" w:cs="Calibri"/>
                <w:sz w:val="22"/>
              </w:rPr>
              <w:t>.</w:t>
            </w:r>
          </w:p>
          <w:p w14:paraId="7FD99B4B" w14:textId="50EDBD40" w:rsidR="004D6813" w:rsidRDefault="008649BD" w:rsidP="00AB3D95">
            <w:pPr>
              <w:pStyle w:val="aa"/>
              <w:wordWrap/>
              <w:spacing w:line="240" w:lineRule="auto"/>
              <w:contextualSpacing/>
              <w:rPr>
                <w:rFonts w:ascii="Book Antiqua" w:eastAsia="맑은 고딕" w:hAnsi="Book Antiqua" w:cs="굴림"/>
                <w:kern w:val="0"/>
                <w:sz w:val="22"/>
              </w:rPr>
            </w:pPr>
            <w:r>
              <w:rPr>
                <w:rFonts w:ascii="Book Antiqua" w:eastAsia="맑은 고딕" w:hAnsi="Book Antiqua" w:cs="Calibri"/>
                <w:sz w:val="22"/>
              </w:rPr>
              <w:t>2) preparing of presentation on chapter 44</w:t>
            </w:r>
            <w:r w:rsidR="007560C7">
              <w:rPr>
                <w:rFonts w:ascii="Book Antiqua" w:eastAsia="맑은 고딕" w:hAnsi="Book Antiqua" w:cs="Calibri"/>
                <w:sz w:val="22"/>
              </w:rPr>
              <w:t xml:space="preserve"> for the day 9</w:t>
            </w:r>
            <w:r>
              <w:rPr>
                <w:rFonts w:ascii="Book Antiqua" w:eastAsia="맑은 고딕" w:hAnsi="Book Antiqua" w:cs="Calibri"/>
                <w:sz w:val="22"/>
              </w:rPr>
              <w:t>.</w:t>
            </w:r>
          </w:p>
          <w:p w14:paraId="78601E08" w14:textId="77777777" w:rsidR="004D6813" w:rsidRDefault="004D6813" w:rsidP="00AB3D95">
            <w:pPr>
              <w:pStyle w:val="aa"/>
              <w:wordWrap/>
              <w:spacing w:line="240" w:lineRule="auto"/>
              <w:contextualSpacing/>
              <w:rPr>
                <w:rFonts w:ascii="Book Antiqua" w:eastAsia="맑은 고딕" w:hAnsi="Book Antiqua" w:cs="굴림"/>
                <w:kern w:val="0"/>
                <w:sz w:val="22"/>
              </w:rPr>
            </w:pPr>
          </w:p>
          <w:p w14:paraId="7A64031E" w14:textId="5A9629DA" w:rsidR="008649BD" w:rsidRPr="008649BD" w:rsidRDefault="008649BD" w:rsidP="00AB3D95">
            <w:pPr>
              <w:pStyle w:val="aa"/>
              <w:wordWrap/>
              <w:spacing w:line="240" w:lineRule="auto"/>
              <w:contextualSpacing/>
              <w:rPr>
                <w:rFonts w:ascii="Book Antiqua" w:eastAsia="맑은 고딕" w:hAnsi="Book Antiqua" w:cs="굴림"/>
                <w:b/>
                <w:bCs/>
                <w:kern w:val="0"/>
                <w:sz w:val="22"/>
              </w:rPr>
            </w:pPr>
            <w:r w:rsidRPr="008649BD">
              <w:rPr>
                <w:rFonts w:ascii="Book Antiqua" w:eastAsia="맑은 고딕" w:hAnsi="Book Antiqua" w:cs="굴림"/>
                <w:b/>
                <w:bCs/>
                <w:kern w:val="0"/>
                <w:sz w:val="22"/>
              </w:rPr>
              <w:t>Day 9.</w:t>
            </w:r>
          </w:p>
          <w:p w14:paraId="504ABB69" w14:textId="77777777" w:rsidR="008649BD" w:rsidRDefault="008649BD"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Part 1: Presentation and discussion on chapter 44 (the truth as un-concealment).</w:t>
            </w:r>
          </w:p>
          <w:p w14:paraId="2F025C4A" w14:textId="436DF5BD" w:rsidR="008649BD" w:rsidRDefault="007711E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traditional concept of truth and its ontological foundations;</w:t>
            </w:r>
          </w:p>
          <w:p w14:paraId="1BC188F3" w14:textId="272A6E07" w:rsidR="007711EE" w:rsidRDefault="007711E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the primordial phenomenon of truth: </w:t>
            </w:r>
            <w:proofErr w:type="spellStart"/>
            <w:r>
              <w:rPr>
                <w:rFonts w:ascii="Book Antiqua" w:eastAsia="맑은 고딕" w:hAnsi="Book Antiqua" w:cs="Calibri"/>
                <w:sz w:val="22"/>
              </w:rPr>
              <w:t>unconcealment</w:t>
            </w:r>
            <w:proofErr w:type="spellEnd"/>
            <w:r>
              <w:rPr>
                <w:rFonts w:ascii="Book Antiqua" w:eastAsia="맑은 고딕" w:hAnsi="Book Antiqua" w:cs="Calibri"/>
                <w:sz w:val="22"/>
              </w:rPr>
              <w:t xml:space="preserve"> (</w:t>
            </w:r>
            <w:proofErr w:type="spellStart"/>
            <w:r>
              <w:rPr>
                <w:rFonts w:ascii="Book Antiqua" w:eastAsia="맑은 고딕" w:hAnsi="Book Antiqua" w:cs="Calibri"/>
                <w:sz w:val="22"/>
              </w:rPr>
              <w:t>discoveredness</w:t>
            </w:r>
            <w:proofErr w:type="spellEnd"/>
            <w:r>
              <w:rPr>
                <w:rFonts w:ascii="Book Antiqua" w:eastAsia="맑은 고딕" w:hAnsi="Book Antiqua" w:cs="Calibri"/>
                <w:sz w:val="22"/>
              </w:rPr>
              <w:t>);</w:t>
            </w:r>
          </w:p>
          <w:p w14:paraId="1FD066F4" w14:textId="6B484A8C" w:rsidR="007711EE" w:rsidRDefault="007711E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question of concealment and its relation to truth;</w:t>
            </w:r>
          </w:p>
          <w:p w14:paraId="4E9268A6" w14:textId="79237167" w:rsidR="007711EE" w:rsidRDefault="007711E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place of truth: the statement, the being-discovering, Da-sein;</w:t>
            </w:r>
          </w:p>
          <w:p w14:paraId="42A3F7FA" w14:textId="14E2B49E" w:rsidR="007711EE" w:rsidRDefault="007711EE"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presupposition of truth.</w:t>
            </w:r>
          </w:p>
          <w:p w14:paraId="4F80ACF1" w14:textId="5E0492FE" w:rsidR="008649BD" w:rsidRDefault="008649BD" w:rsidP="00AB3D95">
            <w:pPr>
              <w:pStyle w:val="aa"/>
              <w:wordWrap/>
              <w:spacing w:line="240" w:lineRule="auto"/>
              <w:contextualSpacing/>
              <w:rPr>
                <w:rFonts w:ascii="Book Antiqua" w:eastAsia="맑은 고딕" w:hAnsi="Book Antiqua" w:cs="Calibri"/>
                <w:sz w:val="22"/>
              </w:rPr>
            </w:pPr>
            <w:r>
              <w:rPr>
                <w:rFonts w:ascii="Book Antiqua" w:eastAsia="맑은 고딕" w:hAnsi="Book Antiqua" w:cs="Calibri"/>
                <w:sz w:val="22"/>
              </w:rPr>
              <w:t>Part 2: Lecture Summary of the question of truth and introduction to the question of death).</w:t>
            </w:r>
          </w:p>
          <w:p w14:paraId="556521BD" w14:textId="1F25604E" w:rsidR="008649BD" w:rsidRDefault="008649BD"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 xml:space="preserve">the summary, repetition and ordering of the phenomena of truth as </w:t>
            </w:r>
            <w:proofErr w:type="spellStart"/>
            <w:r>
              <w:rPr>
                <w:rFonts w:ascii="Book Antiqua" w:eastAsia="맑은 고딕" w:hAnsi="Book Antiqua" w:cs="굴림"/>
                <w:kern w:val="0"/>
                <w:sz w:val="22"/>
              </w:rPr>
              <w:t>unconceal</w:t>
            </w:r>
            <w:r w:rsidR="007711EE">
              <w:rPr>
                <w:rFonts w:ascii="Book Antiqua" w:eastAsia="맑은 고딕" w:hAnsi="Book Antiqua" w:cs="굴림"/>
                <w:kern w:val="0"/>
                <w:sz w:val="22"/>
              </w:rPr>
              <w:t>ment</w:t>
            </w:r>
            <w:proofErr w:type="spellEnd"/>
            <w:r w:rsidR="007711EE">
              <w:rPr>
                <w:rFonts w:ascii="Book Antiqua" w:eastAsia="맑은 고딕" w:hAnsi="Book Antiqua" w:cs="굴림"/>
                <w:kern w:val="0"/>
                <w:sz w:val="22"/>
              </w:rPr>
              <w:t>.</w:t>
            </w:r>
          </w:p>
          <w:p w14:paraId="7D26F792" w14:textId="77777777" w:rsidR="00042608" w:rsidRDefault="00042608"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the problem of the experiencing of the death of the others and the question of Da-sein’s being the whole;</w:t>
            </w:r>
          </w:p>
          <w:p w14:paraId="5AF49B44" w14:textId="05F15EB8" w:rsidR="00042608" w:rsidRDefault="00042608"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different options of thinking about the essence of death: what is outstanding, end, totality;</w:t>
            </w:r>
          </w:p>
          <w:p w14:paraId="34A01A8A" w14:textId="4D4C7BFB" w:rsidR="00042608" w:rsidRDefault="00042608"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the existential analysis of death vs. other possible interpretation of this phenomenon.</w:t>
            </w:r>
          </w:p>
          <w:p w14:paraId="75ECEDC4" w14:textId="77777777" w:rsidR="007711EE" w:rsidRDefault="007711EE"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classwork and on lecture, participating in discussion, quality of presentation.</w:t>
            </w:r>
          </w:p>
          <w:p w14:paraId="41DDD2CE" w14:textId="7484DE84" w:rsidR="007711EE" w:rsidRPr="007560C7" w:rsidRDefault="007711EE" w:rsidP="00AB3D95">
            <w:pPr>
              <w:pStyle w:val="aa"/>
              <w:wordWrap/>
              <w:spacing w:line="240" w:lineRule="auto"/>
              <w:contextualSpacing/>
              <w:rPr>
                <w:rFonts w:ascii="Book Antiqua" w:eastAsia="맑은 고딕" w:hAnsi="Book Antiqua" w:cs="Calibri"/>
                <w:sz w:val="22"/>
              </w:rPr>
            </w:pPr>
            <w:r>
              <w:rPr>
                <w:rFonts w:ascii="Book Antiqua" w:eastAsia="맑은 고딕" w:hAnsi="Book Antiqua" w:cs="굴림"/>
                <w:kern w:val="0"/>
                <w:sz w:val="22"/>
              </w:rPr>
              <w:t>Assignment:</w:t>
            </w:r>
            <w:r w:rsidR="007560C7">
              <w:rPr>
                <w:rFonts w:ascii="Book Antiqua" w:eastAsia="맑은 고딕" w:hAnsi="Book Antiqua" w:cs="굴림"/>
                <w:kern w:val="0"/>
                <w:sz w:val="22"/>
              </w:rPr>
              <w:t xml:space="preserve"> </w:t>
            </w:r>
            <w:r w:rsidR="007560C7">
              <w:rPr>
                <w:rFonts w:ascii="Book Antiqua" w:eastAsia="맑은 고딕" w:hAnsi="Book Antiqua" w:cs="Calibri"/>
                <w:sz w:val="22"/>
              </w:rPr>
              <w:t>reading of chapters: 50 to 53 for the day 10.</w:t>
            </w:r>
          </w:p>
          <w:p w14:paraId="45689953" w14:textId="77777777" w:rsidR="007711EE" w:rsidRDefault="007711EE" w:rsidP="00AB3D95">
            <w:pPr>
              <w:pStyle w:val="aa"/>
              <w:wordWrap/>
              <w:spacing w:line="240" w:lineRule="auto"/>
              <w:contextualSpacing/>
              <w:rPr>
                <w:rFonts w:ascii="Book Antiqua" w:eastAsia="맑은 고딕" w:hAnsi="Book Antiqua" w:cs="굴림"/>
                <w:kern w:val="0"/>
                <w:sz w:val="22"/>
              </w:rPr>
            </w:pPr>
          </w:p>
          <w:p w14:paraId="111181AF" w14:textId="2C62B067" w:rsidR="007711EE" w:rsidRPr="007711EE" w:rsidRDefault="007711EE" w:rsidP="00AB3D95">
            <w:pPr>
              <w:pStyle w:val="aa"/>
              <w:wordWrap/>
              <w:spacing w:line="240" w:lineRule="auto"/>
              <w:contextualSpacing/>
              <w:rPr>
                <w:rFonts w:ascii="Book Antiqua" w:eastAsia="맑은 고딕" w:hAnsi="Book Antiqua" w:cs="굴림"/>
                <w:b/>
                <w:bCs/>
                <w:kern w:val="0"/>
                <w:sz w:val="22"/>
              </w:rPr>
            </w:pPr>
            <w:r w:rsidRPr="007711EE">
              <w:rPr>
                <w:rFonts w:ascii="Book Antiqua" w:eastAsia="맑은 고딕" w:hAnsi="Book Antiqua" w:cs="굴림"/>
                <w:b/>
                <w:bCs/>
                <w:kern w:val="0"/>
                <w:sz w:val="22"/>
              </w:rPr>
              <w:t>Day 10.</w:t>
            </w:r>
          </w:p>
          <w:p w14:paraId="10CF0E5D" w14:textId="1C320C8F" w:rsidR="007711EE" w:rsidRDefault="007711EE" w:rsidP="00AB3D95">
            <w:pPr>
              <w:pStyle w:val="aa"/>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Part 1: Discussion on chapters </w:t>
            </w:r>
            <w:r w:rsidR="00042608">
              <w:rPr>
                <w:rFonts w:ascii="Book Antiqua" w:eastAsia="맑은 고딕" w:hAnsi="Book Antiqua" w:cs="Calibri"/>
                <w:sz w:val="22"/>
              </w:rPr>
              <w:t>50</w:t>
            </w:r>
            <w:r>
              <w:rPr>
                <w:rFonts w:ascii="Book Antiqua" w:eastAsia="맑은 고딕" w:hAnsi="Book Antiqua" w:cs="Calibri"/>
                <w:sz w:val="22"/>
              </w:rPr>
              <w:t xml:space="preserve"> to 53 (being-toward-death).</w:t>
            </w:r>
          </w:p>
          <w:p w14:paraId="4FC46907" w14:textId="26D659A0" w:rsidR="00042608" w:rsidRDefault="004D2166"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dying and care: dying and the Da-sein’s whole;</w:t>
            </w:r>
          </w:p>
          <w:p w14:paraId="11DD14D0" w14:textId="0B2A56DF" w:rsidR="004D2166" w:rsidRDefault="004D2166"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being-toward-death;</w:t>
            </w:r>
          </w:p>
          <w:p w14:paraId="024C81E1" w14:textId="3F201615" w:rsidR="004D2166" w:rsidRDefault="004D2166"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possibility of </w:t>
            </w:r>
            <w:r w:rsidR="00EA72C2">
              <w:rPr>
                <w:rFonts w:ascii="Book Antiqua" w:eastAsia="맑은 고딕" w:hAnsi="Book Antiqua" w:cs="Calibri"/>
                <w:sz w:val="22"/>
              </w:rPr>
              <w:t>no-longer-to-be-able-to-be-there (possibility of no possibilities);</w:t>
            </w:r>
          </w:p>
          <w:p w14:paraId="690F404E" w14:textId="5FAF8EDE" w:rsidR="00EA72C2" w:rsidRDefault="00EA72C2"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being-toward-death and falling prey;</w:t>
            </w:r>
          </w:p>
          <w:p w14:paraId="060EA266" w14:textId="1E6B5FD3" w:rsidR="00EA72C2" w:rsidRDefault="00EA72C2"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question of possibility of authentic being-toward-death</w:t>
            </w:r>
            <w:r w:rsidR="00EF2D7F">
              <w:rPr>
                <w:rFonts w:ascii="Book Antiqua" w:eastAsia="맑은 고딕" w:hAnsi="Book Antiqua" w:cs="Calibri"/>
                <w:sz w:val="22"/>
              </w:rPr>
              <w:t>;</w:t>
            </w:r>
            <w:r>
              <w:rPr>
                <w:rFonts w:ascii="Book Antiqua" w:eastAsia="맑은 고딕" w:hAnsi="Book Antiqua" w:cs="Calibri"/>
                <w:sz w:val="22"/>
              </w:rPr>
              <w:t xml:space="preserve"> </w:t>
            </w:r>
          </w:p>
          <w:p w14:paraId="2A802318" w14:textId="7266B390" w:rsidR="007711EE" w:rsidRDefault="007711EE" w:rsidP="00AB3D95">
            <w:pPr>
              <w:pStyle w:val="aa"/>
              <w:wordWrap/>
              <w:spacing w:line="240" w:lineRule="auto"/>
              <w:contextualSpacing/>
              <w:rPr>
                <w:rFonts w:ascii="Book Antiqua" w:eastAsia="맑은 고딕" w:hAnsi="Book Antiqua" w:cs="Calibri"/>
                <w:sz w:val="22"/>
              </w:rPr>
            </w:pPr>
            <w:r>
              <w:rPr>
                <w:rFonts w:ascii="Book Antiqua" w:eastAsia="맑은 고딕" w:hAnsi="Book Antiqua" w:cs="Calibri"/>
                <w:sz w:val="22"/>
              </w:rPr>
              <w:t>Part 2: Lecture: Summary of the question of the being-toward-death.</w:t>
            </w:r>
          </w:p>
          <w:p w14:paraId="66C58CC3" w14:textId="31C23691" w:rsidR="00EA72C2" w:rsidRDefault="00EA72C2"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the summary, repetition and ordering of the question of being-toward-death;</w:t>
            </w:r>
          </w:p>
          <w:p w14:paraId="5030234D" w14:textId="74406DEA" w:rsidR="00EA72C2" w:rsidRDefault="00EA72C2"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death and finiteness of existence of Da-sein;</w:t>
            </w:r>
          </w:p>
          <w:p w14:paraId="31D490D7" w14:textId="6F32E821" w:rsidR="00EA72C2" w:rsidRDefault="00EA72C2"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Angst (anxiety) as opening the existence as the dynamic difference between beginning and end</w:t>
            </w:r>
            <w:r w:rsidR="00EF2D7F">
              <w:rPr>
                <w:rFonts w:ascii="Book Antiqua" w:eastAsia="맑은 고딕" w:hAnsi="Book Antiqua" w:cs="굴림"/>
                <w:kern w:val="0"/>
                <w:sz w:val="22"/>
              </w:rPr>
              <w:t>;</w:t>
            </w:r>
          </w:p>
          <w:p w14:paraId="16C17B1C" w14:textId="48BDB202" w:rsidR="00EF2D7F" w:rsidRDefault="00EF2D7F" w:rsidP="00AB3D95">
            <w:pPr>
              <w:pStyle w:val="aa"/>
              <w:numPr>
                <w:ilvl w:val="0"/>
                <w:numId w:val="3"/>
              </w:numPr>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ontological freedom as the dwelling the open space of the difference between the beginning and the end.</w:t>
            </w:r>
          </w:p>
          <w:p w14:paraId="6E434EBC" w14:textId="6CA32C07" w:rsidR="00EA72C2" w:rsidRDefault="00EA72C2"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 xml:space="preserve">Evaluation method: presence on the classwork and on </w:t>
            </w:r>
            <w:r w:rsidR="00EF2D7F">
              <w:rPr>
                <w:rFonts w:ascii="Book Antiqua" w:eastAsia="맑은 고딕" w:hAnsi="Book Antiqua" w:cs="굴림"/>
                <w:kern w:val="0"/>
                <w:sz w:val="22"/>
              </w:rPr>
              <w:t xml:space="preserve">the </w:t>
            </w:r>
            <w:r>
              <w:rPr>
                <w:rFonts w:ascii="Book Antiqua" w:eastAsia="맑은 고딕" w:hAnsi="Book Antiqua" w:cs="굴림"/>
                <w:kern w:val="0"/>
                <w:sz w:val="22"/>
              </w:rPr>
              <w:t>lecture, participating in discussion.</w:t>
            </w:r>
          </w:p>
          <w:p w14:paraId="273085B9" w14:textId="6D86EA4C" w:rsidR="00EA72C2" w:rsidRDefault="00EA72C2" w:rsidP="00AB3D95">
            <w:pPr>
              <w:pStyle w:val="aa"/>
              <w:wordWrap/>
              <w:spacing w:line="240" w:lineRule="auto"/>
              <w:contextualSpacing/>
              <w:rPr>
                <w:rFonts w:ascii="Book Antiqua" w:eastAsia="맑은 고딕" w:hAnsi="Book Antiqua" w:cs="굴림"/>
                <w:kern w:val="0"/>
                <w:sz w:val="22"/>
              </w:rPr>
            </w:pPr>
            <w:proofErr w:type="gramStart"/>
            <w:r>
              <w:rPr>
                <w:rFonts w:ascii="Book Antiqua" w:eastAsia="맑은 고딕" w:hAnsi="Book Antiqua" w:cs="굴림"/>
                <w:kern w:val="0"/>
                <w:sz w:val="22"/>
              </w:rPr>
              <w:t>Assignment:</w:t>
            </w:r>
            <w:r w:rsidR="00312810">
              <w:rPr>
                <w:rFonts w:ascii="Book Antiqua" w:eastAsia="맑은 고딕" w:hAnsi="Book Antiqua" w:cs="굴림"/>
                <w:kern w:val="0"/>
                <w:sz w:val="22"/>
              </w:rPr>
              <w:t>---</w:t>
            </w:r>
            <w:proofErr w:type="gramEnd"/>
          </w:p>
          <w:p w14:paraId="1003FE47" w14:textId="77777777" w:rsidR="00EA72C2" w:rsidRDefault="00EA72C2" w:rsidP="00AB3D95">
            <w:pPr>
              <w:pStyle w:val="aa"/>
              <w:wordWrap/>
              <w:spacing w:line="240" w:lineRule="auto"/>
              <w:contextualSpacing/>
              <w:rPr>
                <w:rFonts w:ascii="Book Antiqua" w:eastAsia="맑은 고딕" w:hAnsi="Book Antiqua" w:cs="굴림"/>
                <w:kern w:val="0"/>
                <w:sz w:val="22"/>
              </w:rPr>
            </w:pPr>
          </w:p>
          <w:p w14:paraId="3171C182" w14:textId="77777777" w:rsidR="00665AA4" w:rsidRPr="00EA72C2" w:rsidRDefault="00EA72C2" w:rsidP="00AB3D95">
            <w:pPr>
              <w:pStyle w:val="ac"/>
              <w:wordWrap/>
              <w:jc w:val="left"/>
              <w:rPr>
                <w:rFonts w:ascii="Book Antiqua" w:eastAsia="맑은 고딕" w:hAnsi="Book Antiqua" w:cs="굴림"/>
                <w:b/>
                <w:bCs/>
                <w:kern w:val="0"/>
                <w:sz w:val="22"/>
              </w:rPr>
            </w:pPr>
            <w:r w:rsidRPr="00EA72C2">
              <w:rPr>
                <w:rFonts w:ascii="Book Antiqua" w:eastAsia="맑은 고딕" w:hAnsi="Book Antiqua" w:cs="굴림"/>
                <w:b/>
                <w:bCs/>
                <w:kern w:val="0"/>
                <w:sz w:val="22"/>
              </w:rPr>
              <w:t>Day 11.</w:t>
            </w:r>
          </w:p>
          <w:p w14:paraId="433607A4" w14:textId="77777777" w:rsidR="00EA72C2" w:rsidRDefault="00EA72C2" w:rsidP="00AB3D95">
            <w:pPr>
              <w:pStyle w:val="ac"/>
              <w:wordWrap/>
              <w:jc w:val="left"/>
              <w:rPr>
                <w:rFonts w:ascii="Book Antiqua" w:eastAsia="맑은 고딕" w:hAnsi="Book Antiqua" w:cs="Calibri"/>
                <w:sz w:val="22"/>
              </w:rPr>
            </w:pPr>
            <w:r w:rsidRPr="00667832">
              <w:rPr>
                <w:rFonts w:ascii="Book Antiqua" w:eastAsia="맑은 고딕" w:hAnsi="Book Antiqua" w:cs="Calibri"/>
                <w:sz w:val="22"/>
              </w:rPr>
              <w:t>Lecture: The C</w:t>
            </w:r>
            <w:r>
              <w:rPr>
                <w:rFonts w:ascii="Book Antiqua" w:eastAsia="맑은 고딕" w:hAnsi="Book Antiqua" w:cs="Calibri"/>
                <w:sz w:val="22"/>
              </w:rPr>
              <w:t xml:space="preserve">onscience as Call of Care, the Guilt and the Resoluteness (reference: chapters 54 to 60 of </w:t>
            </w:r>
            <w:r>
              <w:rPr>
                <w:rFonts w:ascii="Book Antiqua" w:eastAsia="맑은 고딕" w:hAnsi="Book Antiqua" w:cs="Calibri"/>
                <w:i/>
                <w:iCs/>
                <w:sz w:val="22"/>
              </w:rPr>
              <w:t>Being and Time</w:t>
            </w:r>
            <w:r>
              <w:rPr>
                <w:rFonts w:ascii="Book Antiqua" w:eastAsia="맑은 고딕" w:hAnsi="Book Antiqua" w:cs="Calibri"/>
                <w:sz w:val="22"/>
              </w:rPr>
              <w:t>).</w:t>
            </w:r>
          </w:p>
          <w:p w14:paraId="5BD0C65C" w14:textId="5B708F29" w:rsidR="00EF2D7F" w:rsidRDefault="00EF2D7F"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the conscience and the call of silence;</w:t>
            </w:r>
          </w:p>
          <w:p w14:paraId="28BA79A9" w14:textId="21DDD20B" w:rsidR="00EF2D7F" w:rsidRDefault="00EF2D7F"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the call of conscience and care;</w:t>
            </w:r>
          </w:p>
          <w:p w14:paraId="1BB63400" w14:textId="42687B8D" w:rsidR="00EF2D7F" w:rsidRDefault="00EF2D7F" w:rsidP="00AB3D95">
            <w:pPr>
              <w:pStyle w:val="ac"/>
              <w:numPr>
                <w:ilvl w:val="0"/>
                <w:numId w:val="3"/>
              </w:numPr>
              <w:wordWrap/>
              <w:jc w:val="left"/>
              <w:rPr>
                <w:rFonts w:ascii="Book Antiqua" w:eastAsia="맑은 고딕" w:hAnsi="Book Antiqua" w:cs="Calibri"/>
                <w:sz w:val="22"/>
              </w:rPr>
            </w:pPr>
            <w:proofErr w:type="spellStart"/>
            <w:r>
              <w:rPr>
                <w:rFonts w:ascii="Book Antiqua" w:eastAsia="맑은 고딕" w:hAnsi="Book Antiqua" w:cs="Calibri"/>
                <w:sz w:val="22"/>
              </w:rPr>
              <w:t>unconcealment</w:t>
            </w:r>
            <w:proofErr w:type="spellEnd"/>
            <w:r>
              <w:rPr>
                <w:rFonts w:ascii="Book Antiqua" w:eastAsia="맑은 고딕" w:hAnsi="Book Antiqua" w:cs="Calibri"/>
                <w:sz w:val="22"/>
              </w:rPr>
              <w:t xml:space="preserve"> of the nullity (nothingness) of the being of Da-sein and the phenomenon of guilt;</w:t>
            </w:r>
          </w:p>
          <w:p w14:paraId="2E419AE9" w14:textId="1F08C96C" w:rsidR="00EF2D7F" w:rsidRDefault="00EF2D7F"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resoluteness and the authenticity of being of Da-sein.</w:t>
            </w:r>
          </w:p>
          <w:p w14:paraId="40346605" w14:textId="200B973F" w:rsidR="00EF2D7F" w:rsidRDefault="00EF2D7F"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lecture.</w:t>
            </w:r>
          </w:p>
          <w:p w14:paraId="353A9A52" w14:textId="0A832502" w:rsidR="00EF2D7F" w:rsidRDefault="00EF2D7F" w:rsidP="00AB3D95">
            <w:pPr>
              <w:pStyle w:val="aa"/>
              <w:wordWrap/>
              <w:spacing w:line="240" w:lineRule="auto"/>
              <w:contextualSpacing/>
              <w:rPr>
                <w:rFonts w:ascii="Book Antiqua" w:eastAsia="맑은 고딕" w:hAnsi="Book Antiqua" w:cs="굴림"/>
                <w:kern w:val="0"/>
                <w:sz w:val="22"/>
              </w:rPr>
            </w:pPr>
            <w:r>
              <w:rPr>
                <w:rFonts w:ascii="Book Antiqua" w:eastAsia="맑은 고딕" w:hAnsi="Book Antiqua" w:cs="굴림"/>
                <w:kern w:val="0"/>
                <w:sz w:val="22"/>
              </w:rPr>
              <w:t>Assignment:</w:t>
            </w:r>
          </w:p>
          <w:p w14:paraId="13144CE1" w14:textId="5960ED17" w:rsidR="00312810" w:rsidRPr="00312810" w:rsidRDefault="00312810" w:rsidP="00AB3D95">
            <w:pPr>
              <w:pStyle w:val="aa"/>
              <w:wordWrap/>
              <w:spacing w:line="240" w:lineRule="auto"/>
              <w:rPr>
                <w:rFonts w:ascii="Book Antiqua" w:eastAsia="맑은 고딕" w:hAnsi="Book Antiqua" w:cs="Calibri"/>
                <w:sz w:val="22"/>
              </w:rPr>
            </w:pPr>
            <w:r>
              <w:rPr>
                <w:rFonts w:ascii="Book Antiqua" w:eastAsia="맑은 고딕" w:hAnsi="Book Antiqua" w:cs="Calibri"/>
                <w:sz w:val="22"/>
              </w:rPr>
              <w:t xml:space="preserve">1) reading of the </w:t>
            </w:r>
            <w:r>
              <w:rPr>
                <w:rFonts w:ascii="Book Antiqua" w:eastAsia="맑은 고딕" w:hAnsi="Book Antiqua" w:cs="Calibri"/>
                <w:i/>
                <w:iCs/>
                <w:sz w:val="22"/>
              </w:rPr>
              <w:t>Letter on Humanism</w:t>
            </w:r>
            <w:r>
              <w:rPr>
                <w:rFonts w:ascii="Book Antiqua" w:eastAsia="맑은 고딕" w:hAnsi="Book Antiqua" w:cs="Calibri"/>
                <w:sz w:val="22"/>
              </w:rPr>
              <w:t xml:space="preserve"> and of the </w:t>
            </w:r>
            <w:r>
              <w:rPr>
                <w:rFonts w:ascii="Book Antiqua" w:eastAsia="맑은 고딕" w:hAnsi="Book Antiqua" w:cs="Calibri"/>
                <w:i/>
                <w:iCs/>
                <w:sz w:val="22"/>
              </w:rPr>
              <w:t xml:space="preserve">Time and Being </w:t>
            </w:r>
            <w:r>
              <w:rPr>
                <w:rFonts w:ascii="Book Antiqua" w:eastAsia="맑은 고딕" w:hAnsi="Book Antiqua" w:cs="Calibri"/>
                <w:sz w:val="22"/>
              </w:rPr>
              <w:t>for the day 13.</w:t>
            </w:r>
          </w:p>
          <w:p w14:paraId="0CD608B7" w14:textId="14DCF87E" w:rsidR="00312810" w:rsidRPr="00312810" w:rsidRDefault="00312810" w:rsidP="00AB3D95">
            <w:pPr>
              <w:pStyle w:val="aa"/>
              <w:wordWrap/>
              <w:spacing w:line="240" w:lineRule="auto"/>
              <w:contextualSpacing/>
              <w:rPr>
                <w:rFonts w:ascii="Book Antiqua" w:eastAsia="맑은 고딕" w:hAnsi="Book Antiqua" w:cs="굴림"/>
                <w:kern w:val="0"/>
                <w:sz w:val="22"/>
              </w:rPr>
            </w:pPr>
            <w:r>
              <w:rPr>
                <w:rFonts w:ascii="Book Antiqua" w:eastAsia="맑은 고딕" w:hAnsi="Book Antiqua" w:cs="Calibri"/>
                <w:sz w:val="22"/>
              </w:rPr>
              <w:t xml:space="preserve">2) preparing presentations on </w:t>
            </w:r>
            <w:r>
              <w:rPr>
                <w:rFonts w:ascii="Book Antiqua" w:eastAsia="맑은 고딕" w:hAnsi="Book Antiqua" w:cs="Calibri"/>
                <w:i/>
                <w:iCs/>
                <w:sz w:val="22"/>
              </w:rPr>
              <w:t>Letter on Humanism</w:t>
            </w:r>
            <w:r>
              <w:rPr>
                <w:rFonts w:ascii="Book Antiqua" w:eastAsia="맑은 고딕" w:hAnsi="Book Antiqua" w:cs="Calibri"/>
                <w:sz w:val="22"/>
              </w:rPr>
              <w:t xml:space="preserve"> and on </w:t>
            </w:r>
            <w:r>
              <w:rPr>
                <w:rFonts w:ascii="Book Antiqua" w:eastAsia="맑은 고딕" w:hAnsi="Book Antiqua" w:cs="Calibri"/>
                <w:i/>
                <w:iCs/>
                <w:sz w:val="22"/>
              </w:rPr>
              <w:t xml:space="preserve">Time and Being </w:t>
            </w:r>
            <w:r>
              <w:rPr>
                <w:rFonts w:ascii="Book Antiqua" w:eastAsia="맑은 고딕" w:hAnsi="Book Antiqua" w:cs="Calibri"/>
                <w:sz w:val="22"/>
              </w:rPr>
              <w:t>for the day 13.</w:t>
            </w:r>
          </w:p>
          <w:p w14:paraId="56FCED9C" w14:textId="77777777" w:rsidR="00EF2D7F" w:rsidRDefault="00EF2D7F" w:rsidP="00AB3D95">
            <w:pPr>
              <w:pStyle w:val="ac"/>
              <w:wordWrap/>
              <w:jc w:val="left"/>
              <w:rPr>
                <w:rFonts w:ascii="Book Antiqua" w:eastAsia="맑은 고딕" w:hAnsi="Book Antiqua" w:cs="Calibri"/>
                <w:sz w:val="22"/>
              </w:rPr>
            </w:pPr>
          </w:p>
          <w:p w14:paraId="71557C52" w14:textId="1EAE5D0C" w:rsidR="00EF2D7F" w:rsidRDefault="00EF2D7F" w:rsidP="00AB3D95">
            <w:pPr>
              <w:pStyle w:val="ac"/>
              <w:wordWrap/>
              <w:jc w:val="left"/>
              <w:rPr>
                <w:rFonts w:ascii="Book Antiqua" w:eastAsia="맑은 고딕" w:hAnsi="Book Antiqua" w:cs="Calibri"/>
                <w:b/>
                <w:bCs/>
                <w:sz w:val="22"/>
              </w:rPr>
            </w:pPr>
            <w:r w:rsidRPr="00EF2D7F">
              <w:rPr>
                <w:rFonts w:ascii="Book Antiqua" w:eastAsia="맑은 고딕" w:hAnsi="Book Antiqua" w:cs="Calibri"/>
                <w:b/>
                <w:bCs/>
                <w:sz w:val="22"/>
              </w:rPr>
              <w:t>Day 12.</w:t>
            </w:r>
          </w:p>
          <w:p w14:paraId="3E9C3A62" w14:textId="77777777" w:rsidR="007B72D8" w:rsidRDefault="007B72D8" w:rsidP="00AB3D95">
            <w:pPr>
              <w:pStyle w:val="ac"/>
              <w:wordWrap/>
              <w:jc w:val="left"/>
              <w:rPr>
                <w:rFonts w:ascii="Book Antiqua" w:eastAsia="맑은 고딕" w:hAnsi="Book Antiqua" w:cs="Calibri"/>
                <w:sz w:val="22"/>
              </w:rPr>
            </w:pPr>
            <w:r w:rsidRPr="004460E8">
              <w:rPr>
                <w:rFonts w:ascii="Book Antiqua" w:eastAsia="맑은 고딕" w:hAnsi="Book Antiqua" w:cs="Calibri"/>
                <w:sz w:val="22"/>
              </w:rPr>
              <w:lastRenderedPageBreak/>
              <w:t xml:space="preserve">Lecture: The ethical dimension in Martin Heidegger’s thought: the ethical ideal in </w:t>
            </w:r>
            <w:r w:rsidRPr="004460E8">
              <w:rPr>
                <w:rFonts w:ascii="Book Antiqua" w:eastAsia="맑은 고딕" w:hAnsi="Book Antiqua" w:cs="Calibri"/>
                <w:i/>
                <w:iCs/>
                <w:sz w:val="22"/>
              </w:rPr>
              <w:t>Being and Time</w:t>
            </w:r>
            <w:r w:rsidRPr="004460E8">
              <w:rPr>
                <w:rFonts w:ascii="Book Antiqua" w:eastAsia="맑은 고딕" w:hAnsi="Book Antiqua" w:cs="Calibri"/>
                <w:sz w:val="22"/>
              </w:rPr>
              <w:t xml:space="preserve"> and the ethical character of the ontological dynamic of difference.</w:t>
            </w:r>
          </w:p>
          <w:p w14:paraId="0A7894DA" w14:textId="77777777" w:rsidR="007B72D8" w:rsidRDefault="007B72D8"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summarizing overview on the fundamental-ontological moments of existence of Da-sein;</w:t>
            </w:r>
          </w:p>
          <w:p w14:paraId="4EF31B1A" w14:textId="77777777" w:rsidR="007B72D8" w:rsidRDefault="007B72D8"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 xml:space="preserve">the first aspect of the concealed ethical dimension of </w:t>
            </w:r>
            <w:r>
              <w:rPr>
                <w:rFonts w:ascii="Book Antiqua" w:eastAsia="맑은 고딕" w:hAnsi="Book Antiqua" w:cs="Calibri"/>
                <w:i/>
                <w:iCs/>
                <w:sz w:val="22"/>
              </w:rPr>
              <w:t>Being and Time</w:t>
            </w:r>
            <w:r>
              <w:rPr>
                <w:rFonts w:ascii="Book Antiqua" w:eastAsia="맑은 고딕" w:hAnsi="Book Antiqua" w:cs="Calibri"/>
                <w:sz w:val="22"/>
              </w:rPr>
              <w:t>: the ethical ideal of being based on the emphasis of the phenomena of care, being-with-others, conscience, guilt, resoluteness and authentic being.</w:t>
            </w:r>
          </w:p>
          <w:p w14:paraId="5F639F37" w14:textId="77777777" w:rsidR="007B72D8" w:rsidRDefault="007B72D8"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 xml:space="preserve">the second aspect of the concealed ethical dimension of </w:t>
            </w:r>
            <w:r w:rsidRPr="007B72D8">
              <w:rPr>
                <w:rFonts w:ascii="Book Antiqua" w:eastAsia="맑은 고딕" w:hAnsi="Book Antiqua" w:cs="Calibri"/>
                <w:i/>
                <w:iCs/>
                <w:sz w:val="22"/>
              </w:rPr>
              <w:t>Being and Time</w:t>
            </w:r>
            <w:r>
              <w:rPr>
                <w:rFonts w:ascii="Book Antiqua" w:eastAsia="맑은 고딕" w:hAnsi="Book Antiqua" w:cs="Calibri"/>
                <w:sz w:val="22"/>
              </w:rPr>
              <w:t>: the ontological structures of nearness and spatiality as an indication of possible deeper interpretation of the ethicality.</w:t>
            </w:r>
          </w:p>
          <w:p w14:paraId="77ECD24F" w14:textId="77777777" w:rsidR="007B72D8" w:rsidRDefault="007B72D8"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lecture.</w:t>
            </w:r>
          </w:p>
          <w:p w14:paraId="74A83E30" w14:textId="534D20D3" w:rsidR="00DE1CAA" w:rsidRDefault="007B72D8" w:rsidP="00AB3D95">
            <w:pPr>
              <w:pStyle w:val="ac"/>
              <w:wordWrap/>
              <w:jc w:val="left"/>
              <w:rPr>
                <w:rFonts w:ascii="Book Antiqua" w:eastAsia="맑은 고딕" w:hAnsi="Book Antiqua" w:cs="굴림"/>
                <w:kern w:val="0"/>
                <w:sz w:val="22"/>
              </w:rPr>
            </w:pPr>
            <w:proofErr w:type="gramStart"/>
            <w:r>
              <w:rPr>
                <w:rFonts w:ascii="Book Antiqua" w:eastAsia="맑은 고딕" w:hAnsi="Book Antiqua" w:cs="굴림"/>
                <w:kern w:val="0"/>
                <w:sz w:val="22"/>
              </w:rPr>
              <w:t>Assignment:---</w:t>
            </w:r>
            <w:proofErr w:type="gramEnd"/>
          </w:p>
          <w:p w14:paraId="4FC64318" w14:textId="77777777" w:rsidR="007B72D8" w:rsidRDefault="007B72D8" w:rsidP="00AB3D95">
            <w:pPr>
              <w:pStyle w:val="ac"/>
              <w:wordWrap/>
              <w:jc w:val="left"/>
              <w:rPr>
                <w:rFonts w:ascii="Book Antiqua" w:eastAsia="맑은 고딕" w:hAnsi="Book Antiqua" w:cs="Calibri"/>
                <w:sz w:val="22"/>
              </w:rPr>
            </w:pPr>
          </w:p>
          <w:p w14:paraId="59074683" w14:textId="5AF1EDC1" w:rsidR="00DE1CAA" w:rsidRDefault="00DE1CAA" w:rsidP="00AB3D95">
            <w:pPr>
              <w:pStyle w:val="ac"/>
              <w:wordWrap/>
              <w:jc w:val="left"/>
              <w:rPr>
                <w:rFonts w:ascii="Book Antiqua" w:eastAsia="맑은 고딕" w:hAnsi="Book Antiqua" w:cs="Calibri"/>
                <w:b/>
                <w:bCs/>
                <w:sz w:val="22"/>
              </w:rPr>
            </w:pPr>
            <w:r w:rsidRPr="00CC6CBA">
              <w:rPr>
                <w:rFonts w:ascii="Book Antiqua" w:eastAsia="맑은 고딕" w:hAnsi="Book Antiqua" w:cs="Calibri"/>
                <w:b/>
                <w:bCs/>
                <w:sz w:val="22"/>
              </w:rPr>
              <w:t>Day 13.</w:t>
            </w:r>
          </w:p>
          <w:p w14:paraId="6B04A6E8" w14:textId="77777777" w:rsidR="007B72D8" w:rsidRDefault="007B72D8" w:rsidP="00AB3D95">
            <w:pPr>
              <w:pStyle w:val="aa"/>
              <w:wordWrap/>
              <w:spacing w:line="240" w:lineRule="auto"/>
              <w:jc w:val="left"/>
              <w:rPr>
                <w:rFonts w:ascii="Book Antiqua" w:eastAsia="맑은 고딕" w:hAnsi="Book Antiqua" w:cs="Calibri"/>
                <w:sz w:val="22"/>
              </w:rPr>
            </w:pPr>
            <w:r w:rsidRPr="00667832">
              <w:rPr>
                <w:rFonts w:ascii="Book Antiqua" w:eastAsia="맑은 고딕" w:hAnsi="Book Antiqua" w:cs="Calibri"/>
                <w:sz w:val="22"/>
              </w:rPr>
              <w:t xml:space="preserve">Part 1: </w:t>
            </w:r>
            <w:r>
              <w:rPr>
                <w:rFonts w:ascii="Book Antiqua" w:eastAsia="맑은 고딕" w:hAnsi="Book Antiqua" w:cs="Calibri"/>
                <w:sz w:val="22"/>
              </w:rPr>
              <w:t>Presentation and d</w:t>
            </w:r>
            <w:r w:rsidRPr="00667832">
              <w:rPr>
                <w:rFonts w:ascii="Book Antiqua" w:eastAsia="맑은 고딕" w:hAnsi="Book Antiqua" w:cs="Calibri"/>
                <w:sz w:val="22"/>
              </w:rPr>
              <w:t xml:space="preserve">iscussion on </w:t>
            </w:r>
            <w:r w:rsidRPr="00667832">
              <w:rPr>
                <w:rFonts w:ascii="Book Antiqua" w:eastAsia="맑은 고딕" w:hAnsi="Book Antiqua" w:cs="Calibri"/>
                <w:i/>
                <w:iCs/>
                <w:sz w:val="22"/>
              </w:rPr>
              <w:t>Letter o</w:t>
            </w:r>
            <w:r>
              <w:rPr>
                <w:rFonts w:ascii="Book Antiqua" w:eastAsia="맑은 고딕" w:hAnsi="Book Antiqua" w:cs="Calibri"/>
                <w:i/>
                <w:iCs/>
                <w:sz w:val="22"/>
              </w:rPr>
              <w:t>n Humanism</w:t>
            </w:r>
            <w:r>
              <w:rPr>
                <w:rFonts w:ascii="Book Antiqua" w:eastAsia="맑은 고딕" w:hAnsi="Book Antiqua" w:cs="Calibri"/>
                <w:sz w:val="22"/>
              </w:rPr>
              <w:t xml:space="preserve"> (the criticism on the notion of values and the question of ethics).</w:t>
            </w:r>
          </w:p>
          <w:p w14:paraId="2C83FA5C"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thinking as unique kind of practice</w:t>
            </w:r>
          </w:p>
          <w:p w14:paraId="5E285A6F"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thinking and love;</w:t>
            </w:r>
          </w:p>
          <w:p w14:paraId="4D224B4F"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criticism on the notion of “humanism”;</w:t>
            </w:r>
          </w:p>
          <w:p w14:paraId="37B0009F"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 xml:space="preserve">the </w:t>
            </w:r>
            <w:proofErr w:type="spellStart"/>
            <w:r>
              <w:rPr>
                <w:rFonts w:ascii="Book Antiqua" w:eastAsia="맑은 고딕" w:hAnsi="Book Antiqua" w:cs="Calibri"/>
                <w:sz w:val="22"/>
              </w:rPr>
              <w:t>ek-sistence</w:t>
            </w:r>
            <w:proofErr w:type="spellEnd"/>
            <w:r>
              <w:rPr>
                <w:rFonts w:ascii="Book Antiqua" w:eastAsia="맑은 고딕" w:hAnsi="Book Antiqua" w:cs="Calibri"/>
                <w:sz w:val="22"/>
              </w:rPr>
              <w:t xml:space="preserve"> as the dynamic of the ontological difference of being of a human;</w:t>
            </w:r>
          </w:p>
          <w:p w14:paraId="7614B551"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criticism on values as forcing the metaphysical violence of the subject over the thing;</w:t>
            </w:r>
          </w:p>
          <w:p w14:paraId="137CD14D"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ethos as abode, dwelling place;</w:t>
            </w:r>
          </w:p>
          <w:p w14:paraId="3676279A" w14:textId="77777777" w:rsidR="007B72D8" w:rsidRDefault="007B72D8"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ethics and t</w:t>
            </w:r>
            <w:r w:rsidRPr="00901F61">
              <w:rPr>
                <w:rFonts w:ascii="Book Antiqua" w:eastAsia="맑은 고딕" w:hAnsi="Book Antiqua" w:cs="Calibri"/>
                <w:sz w:val="22"/>
              </w:rPr>
              <w:t>he proximity of what transcends man</w:t>
            </w:r>
            <w:r>
              <w:rPr>
                <w:rFonts w:ascii="Book Antiqua" w:eastAsia="맑은 고딕" w:hAnsi="Book Antiqua" w:cs="Calibri"/>
                <w:sz w:val="22"/>
              </w:rPr>
              <w:t>.</w:t>
            </w:r>
          </w:p>
          <w:p w14:paraId="6DDA145C" w14:textId="77777777" w:rsidR="007B72D8" w:rsidRDefault="007B72D8"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Part 2: Lecture: Summary of the question of ethics in </w:t>
            </w:r>
            <w:r>
              <w:rPr>
                <w:rFonts w:ascii="Book Antiqua" w:eastAsia="맑은 고딕" w:hAnsi="Book Antiqua" w:cs="Calibri"/>
                <w:i/>
                <w:iCs/>
                <w:sz w:val="22"/>
              </w:rPr>
              <w:t>Letter on Humanism</w:t>
            </w:r>
            <w:r>
              <w:rPr>
                <w:rFonts w:ascii="Book Antiqua" w:eastAsia="맑은 고딕" w:hAnsi="Book Antiqua" w:cs="Calibri"/>
                <w:sz w:val="22"/>
              </w:rPr>
              <w:t>.</w:t>
            </w:r>
          </w:p>
          <w:p w14:paraId="624C1052" w14:textId="77777777" w:rsidR="007B72D8" w:rsidRPr="00901F61" w:rsidRDefault="007B72D8"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굴림"/>
                <w:kern w:val="0"/>
                <w:sz w:val="22"/>
              </w:rPr>
              <w:t xml:space="preserve">the summary, repetition and ordering concepts of praxis, values and ethics in </w:t>
            </w:r>
            <w:r>
              <w:rPr>
                <w:rFonts w:ascii="Book Antiqua" w:eastAsia="맑은 고딕" w:hAnsi="Book Antiqua" w:cs="굴림"/>
                <w:i/>
                <w:iCs/>
                <w:kern w:val="0"/>
                <w:sz w:val="22"/>
              </w:rPr>
              <w:t>Letter on Humanism</w:t>
            </w:r>
            <w:r>
              <w:rPr>
                <w:rFonts w:ascii="Book Antiqua" w:eastAsia="맑은 고딕" w:hAnsi="Book Antiqua" w:cs="굴림"/>
                <w:kern w:val="0"/>
                <w:sz w:val="22"/>
              </w:rPr>
              <w:t>.</w:t>
            </w:r>
          </w:p>
          <w:p w14:paraId="1B1B0038" w14:textId="77777777" w:rsidR="007B72D8" w:rsidRDefault="007B72D8"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classwork and on the lecture, participating in discussion, quality of presentation.</w:t>
            </w:r>
          </w:p>
          <w:p w14:paraId="77D5AA61" w14:textId="65088985" w:rsidR="00DE1CAA" w:rsidRPr="007A49DD" w:rsidRDefault="007B72D8" w:rsidP="00AB3D95">
            <w:pPr>
              <w:pStyle w:val="ac"/>
              <w:wordWrap/>
              <w:jc w:val="left"/>
              <w:rPr>
                <w:rFonts w:ascii="Book Antiqua" w:eastAsia="맑은 고딕" w:hAnsi="Book Antiqua" w:cs="굴림"/>
                <w:kern w:val="0"/>
                <w:sz w:val="22"/>
              </w:rPr>
            </w:pPr>
            <w:r>
              <w:rPr>
                <w:rFonts w:ascii="Book Antiqua" w:eastAsia="맑은 고딕" w:hAnsi="Book Antiqua" w:cs="굴림"/>
                <w:kern w:val="0"/>
                <w:sz w:val="22"/>
              </w:rPr>
              <w:t>Assignment:</w:t>
            </w:r>
            <w:r w:rsidR="007A49DD">
              <w:rPr>
                <w:rFonts w:ascii="Book Antiqua" w:eastAsia="맑은 고딕" w:hAnsi="Book Antiqua" w:cs="굴림"/>
                <w:kern w:val="0"/>
                <w:sz w:val="22"/>
              </w:rPr>
              <w:t xml:space="preserve"> r</w:t>
            </w:r>
            <w:r w:rsidR="007A49DD" w:rsidRPr="002563A6">
              <w:rPr>
                <w:rFonts w:ascii="Book Antiqua" w:eastAsia="맑은 고딕" w:hAnsi="Book Antiqua" w:cs="Calibri"/>
                <w:sz w:val="22"/>
              </w:rPr>
              <w:t xml:space="preserve">eading of Jacques Derrida’s </w:t>
            </w:r>
            <w:r w:rsidR="007A49DD" w:rsidRPr="002563A6">
              <w:rPr>
                <w:rFonts w:ascii="Book Antiqua" w:eastAsiaTheme="minorHAnsi" w:hAnsi="Book Antiqua" w:cs="Calibri"/>
                <w:bCs/>
                <w:i/>
                <w:iCs/>
                <w:sz w:val="22"/>
              </w:rPr>
              <w:t>Whom to Give to (Knowing Not to Know)</w:t>
            </w:r>
            <w:r w:rsidR="007A49DD">
              <w:rPr>
                <w:rFonts w:ascii="Book Antiqua" w:eastAsiaTheme="minorHAnsi" w:hAnsi="Book Antiqua" w:cs="Calibri"/>
                <w:bCs/>
                <w:sz w:val="22"/>
              </w:rPr>
              <w:t xml:space="preserve"> for the day 15.</w:t>
            </w:r>
          </w:p>
          <w:p w14:paraId="6FD167E2" w14:textId="77777777" w:rsidR="007B72D8" w:rsidRPr="001E0252" w:rsidRDefault="007B72D8" w:rsidP="00AB3D95">
            <w:pPr>
              <w:pStyle w:val="ac"/>
              <w:wordWrap/>
              <w:jc w:val="left"/>
              <w:rPr>
                <w:rFonts w:ascii="Book Antiqua" w:eastAsia="맑은 고딕" w:hAnsi="Book Antiqua" w:cs="Calibri"/>
                <w:sz w:val="22"/>
                <w:highlight w:val="red"/>
              </w:rPr>
            </w:pPr>
          </w:p>
          <w:p w14:paraId="22527B41" w14:textId="220AC8A6" w:rsidR="00DE1CAA" w:rsidRPr="005E0119" w:rsidRDefault="00DE1CAA" w:rsidP="00AB3D95">
            <w:pPr>
              <w:pStyle w:val="ac"/>
              <w:wordWrap/>
              <w:jc w:val="left"/>
              <w:rPr>
                <w:rFonts w:ascii="Book Antiqua" w:eastAsia="맑은 고딕" w:hAnsi="Book Antiqua" w:cs="Calibri"/>
                <w:b/>
                <w:bCs/>
                <w:sz w:val="22"/>
              </w:rPr>
            </w:pPr>
            <w:r w:rsidRPr="005E0119">
              <w:rPr>
                <w:rFonts w:ascii="Book Antiqua" w:eastAsia="맑은 고딕" w:hAnsi="Book Antiqua" w:cs="Calibri"/>
                <w:b/>
                <w:bCs/>
                <w:sz w:val="22"/>
              </w:rPr>
              <w:t>Day 14.</w:t>
            </w:r>
          </w:p>
          <w:p w14:paraId="3F74FD1C" w14:textId="77777777" w:rsidR="005E0119" w:rsidRPr="00CC6CBA" w:rsidRDefault="005E0119" w:rsidP="00AB3D95">
            <w:pPr>
              <w:pStyle w:val="aa"/>
              <w:wordWrap/>
              <w:spacing w:line="240" w:lineRule="auto"/>
              <w:jc w:val="left"/>
              <w:rPr>
                <w:rFonts w:ascii="Book Antiqua" w:eastAsia="맑은 고딕" w:hAnsi="Book Antiqua" w:cs="Calibri"/>
                <w:sz w:val="22"/>
              </w:rPr>
            </w:pPr>
            <w:r w:rsidRPr="00CC6CBA">
              <w:rPr>
                <w:rFonts w:ascii="Book Antiqua" w:eastAsia="맑은 고딕" w:hAnsi="Book Antiqua" w:cs="Calibri"/>
                <w:sz w:val="22"/>
              </w:rPr>
              <w:t xml:space="preserve">Part 1: Presentation and discussion on </w:t>
            </w:r>
            <w:r w:rsidRPr="00CC6CBA">
              <w:rPr>
                <w:rFonts w:ascii="Book Antiqua" w:eastAsia="맑은 고딕" w:hAnsi="Book Antiqua" w:cs="Calibri"/>
                <w:i/>
                <w:iCs/>
                <w:sz w:val="22"/>
              </w:rPr>
              <w:t>Time and Being</w:t>
            </w:r>
            <w:r w:rsidRPr="00CC6CBA">
              <w:rPr>
                <w:rFonts w:ascii="Book Antiqua" w:eastAsia="맑은 고딕" w:hAnsi="Book Antiqua" w:cs="Calibri"/>
                <w:sz w:val="22"/>
              </w:rPr>
              <w:t xml:space="preserve"> (the structure of </w:t>
            </w:r>
            <w:r>
              <w:rPr>
                <w:rFonts w:ascii="Book Antiqua" w:eastAsia="맑은 고딕" w:hAnsi="Book Antiqua" w:cs="Calibri"/>
                <w:sz w:val="22"/>
              </w:rPr>
              <w:t>Appropriation/</w:t>
            </w:r>
            <w:proofErr w:type="spellStart"/>
            <w:r>
              <w:rPr>
                <w:rFonts w:ascii="Book Antiqua" w:eastAsia="맑은 고딕" w:hAnsi="Book Antiqua" w:cs="Calibri"/>
                <w:sz w:val="22"/>
              </w:rPr>
              <w:t>Enowning</w:t>
            </w:r>
            <w:proofErr w:type="spellEnd"/>
            <w:r w:rsidRPr="00CC6CBA">
              <w:rPr>
                <w:rFonts w:ascii="Book Antiqua" w:eastAsia="맑은 고딕" w:hAnsi="Book Antiqua" w:cs="Calibri"/>
                <w:sz w:val="22"/>
              </w:rPr>
              <w:t>).</w:t>
            </w:r>
          </w:p>
          <w:p w14:paraId="061EFF5B" w14:textId="77777777" w:rsidR="005E0119" w:rsidRDefault="005E0119"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reciprocal relation of time and being;</w:t>
            </w:r>
          </w:p>
          <w:p w14:paraId="6E36F3EA" w14:textId="77777777" w:rsidR="005E0119" w:rsidRDefault="005E0119"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w:t>
            </w:r>
            <w:proofErr w:type="spellStart"/>
            <w:r>
              <w:rPr>
                <w:rFonts w:ascii="Book Antiqua" w:eastAsia="맑은 고딕" w:hAnsi="Book Antiqua" w:cs="Calibri"/>
                <w:sz w:val="22"/>
              </w:rPr>
              <w:t>nearhood</w:t>
            </w:r>
            <w:proofErr w:type="spellEnd"/>
            <w:r>
              <w:rPr>
                <w:rFonts w:ascii="Book Antiqua" w:eastAsia="맑은 고딕" w:hAnsi="Book Antiqua" w:cs="Calibri"/>
                <w:sz w:val="22"/>
              </w:rPr>
              <w:t>” of time and being;</w:t>
            </w:r>
          </w:p>
          <w:p w14:paraId="4D383824" w14:textId="77777777" w:rsidR="005E0119" w:rsidRDefault="005E0119"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i/>
                <w:iCs/>
                <w:sz w:val="22"/>
              </w:rPr>
              <w:t xml:space="preserve">Es </w:t>
            </w:r>
            <w:proofErr w:type="spellStart"/>
            <w:r w:rsidRPr="005E0119">
              <w:rPr>
                <w:rFonts w:ascii="Book Antiqua" w:eastAsia="맑은 고딕" w:hAnsi="Book Antiqua" w:cs="Calibri"/>
                <w:i/>
                <w:iCs/>
                <w:sz w:val="22"/>
              </w:rPr>
              <w:t>gibt</w:t>
            </w:r>
            <w:proofErr w:type="spellEnd"/>
            <w:r>
              <w:rPr>
                <w:rFonts w:ascii="Book Antiqua" w:eastAsia="맑은 고딕" w:hAnsi="Book Antiqua" w:cs="Calibri"/>
                <w:sz w:val="22"/>
              </w:rPr>
              <w:t xml:space="preserve"> (There is/It gives) and the </w:t>
            </w:r>
            <w:r w:rsidRPr="005E0119">
              <w:rPr>
                <w:rFonts w:ascii="Book Antiqua" w:eastAsia="맑은 고딕" w:hAnsi="Book Antiqua" w:cs="Calibri"/>
                <w:sz w:val="22"/>
              </w:rPr>
              <w:t>donation</w:t>
            </w:r>
            <w:r>
              <w:rPr>
                <w:rFonts w:ascii="Book Antiqua" w:eastAsia="맑은 고딕" w:hAnsi="Book Antiqua" w:cs="Calibri"/>
                <w:sz w:val="22"/>
              </w:rPr>
              <w:t xml:space="preserve"> (giving) as the way time and being are referred to each other;</w:t>
            </w:r>
          </w:p>
          <w:p w14:paraId="00CE98B8" w14:textId="77777777" w:rsidR="005E0119" w:rsidRPr="005E0119" w:rsidRDefault="005E0119" w:rsidP="00AB3D95">
            <w:pPr>
              <w:pStyle w:val="aa"/>
              <w:numPr>
                <w:ilvl w:val="0"/>
                <w:numId w:val="3"/>
              </w:numPr>
              <w:wordWrap/>
              <w:spacing w:line="240" w:lineRule="auto"/>
              <w:jc w:val="left"/>
              <w:rPr>
                <w:rFonts w:ascii="Book Antiqua" w:eastAsia="맑은 고딕" w:hAnsi="Book Antiqua" w:cs="Calibri"/>
                <w:sz w:val="22"/>
              </w:rPr>
            </w:pPr>
            <w:r>
              <w:rPr>
                <w:rFonts w:ascii="Book Antiqua" w:eastAsia="맑은 고딕" w:hAnsi="Book Antiqua" w:cs="Calibri"/>
                <w:sz w:val="22"/>
              </w:rPr>
              <w:t>the question of the source of donation and the Appropriation/</w:t>
            </w:r>
            <w:proofErr w:type="spellStart"/>
            <w:r>
              <w:rPr>
                <w:rFonts w:ascii="Book Antiqua" w:eastAsia="맑은 고딕" w:hAnsi="Book Antiqua" w:cs="Calibri"/>
                <w:sz w:val="22"/>
              </w:rPr>
              <w:t>Enowning</w:t>
            </w:r>
            <w:proofErr w:type="spellEnd"/>
            <w:r>
              <w:rPr>
                <w:rFonts w:ascii="Book Antiqua" w:eastAsia="맑은 고딕" w:hAnsi="Book Antiqua" w:cs="Calibri"/>
                <w:sz w:val="22"/>
              </w:rPr>
              <w:t xml:space="preserve"> (</w:t>
            </w:r>
            <w:proofErr w:type="spellStart"/>
            <w:r>
              <w:rPr>
                <w:rFonts w:ascii="Book Antiqua" w:eastAsia="맑은 고딕" w:hAnsi="Book Antiqua" w:cs="Calibri"/>
                <w:i/>
                <w:iCs/>
                <w:sz w:val="22"/>
              </w:rPr>
              <w:t>Ereignis</w:t>
            </w:r>
            <w:proofErr w:type="spellEnd"/>
            <w:r>
              <w:rPr>
                <w:rFonts w:ascii="Book Antiqua" w:eastAsia="맑은 고딕" w:hAnsi="Book Antiqua" w:cs="Calibri"/>
                <w:sz w:val="22"/>
              </w:rPr>
              <w:t>);</w:t>
            </w:r>
          </w:p>
          <w:p w14:paraId="10C583F1" w14:textId="77777777" w:rsidR="005E0119" w:rsidRDefault="005E0119" w:rsidP="00AB3D95">
            <w:pPr>
              <w:pStyle w:val="ac"/>
              <w:wordWrap/>
              <w:jc w:val="left"/>
              <w:rPr>
                <w:rFonts w:ascii="Book Antiqua" w:eastAsia="맑은 고딕" w:hAnsi="Book Antiqua" w:cs="Calibri"/>
                <w:sz w:val="22"/>
              </w:rPr>
            </w:pPr>
            <w:r w:rsidRPr="00CC6CBA">
              <w:rPr>
                <w:rFonts w:ascii="Book Antiqua" w:eastAsia="맑은 고딕" w:hAnsi="Book Antiqua" w:cs="Calibri"/>
                <w:sz w:val="22"/>
              </w:rPr>
              <w:t xml:space="preserve">Part 2: Lecture: Summary of the question of </w:t>
            </w:r>
            <w:r>
              <w:rPr>
                <w:rFonts w:ascii="Book Antiqua" w:eastAsia="맑은 고딕" w:hAnsi="Book Antiqua" w:cs="Calibri"/>
                <w:sz w:val="22"/>
              </w:rPr>
              <w:t>Appropriation/</w:t>
            </w:r>
            <w:proofErr w:type="spellStart"/>
            <w:r w:rsidRPr="00CC6CBA">
              <w:rPr>
                <w:rFonts w:ascii="Book Antiqua" w:eastAsia="맑은 고딕" w:hAnsi="Book Antiqua" w:cs="Calibri"/>
                <w:sz w:val="22"/>
              </w:rPr>
              <w:t>Enowning</w:t>
            </w:r>
            <w:proofErr w:type="spellEnd"/>
            <w:r w:rsidRPr="00CC6CBA">
              <w:rPr>
                <w:rFonts w:ascii="Book Antiqua" w:eastAsia="맑은 고딕" w:hAnsi="Book Antiqua" w:cs="Calibri"/>
                <w:sz w:val="22"/>
              </w:rPr>
              <w:t xml:space="preserve"> and the question of the relation of existence and ethics in Martin Heidegger’s thought.</w:t>
            </w:r>
          </w:p>
          <w:p w14:paraId="046377C4" w14:textId="77777777" w:rsidR="005E0119" w:rsidRPr="005E0119" w:rsidRDefault="005E0119"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굴림"/>
                <w:kern w:val="0"/>
                <w:sz w:val="22"/>
              </w:rPr>
              <w:t>the summary, repetition and ordering concepts of time and being, nearness, Appropriation/</w:t>
            </w:r>
            <w:proofErr w:type="spellStart"/>
            <w:r>
              <w:rPr>
                <w:rFonts w:ascii="Book Antiqua" w:eastAsia="맑은 고딕" w:hAnsi="Book Antiqua" w:cs="굴림"/>
                <w:kern w:val="0"/>
                <w:sz w:val="22"/>
              </w:rPr>
              <w:t>Enowning</w:t>
            </w:r>
            <w:proofErr w:type="spellEnd"/>
            <w:r>
              <w:rPr>
                <w:rFonts w:ascii="Book Antiqua" w:eastAsia="맑은 고딕" w:hAnsi="Book Antiqua" w:cs="굴림"/>
                <w:kern w:val="0"/>
                <w:sz w:val="22"/>
              </w:rPr>
              <w:t>;</w:t>
            </w:r>
          </w:p>
          <w:p w14:paraId="05D75466" w14:textId="656616C7" w:rsidR="001E0252" w:rsidRDefault="004460E8" w:rsidP="00AB3D95">
            <w:pPr>
              <w:pStyle w:val="ac"/>
              <w:numPr>
                <w:ilvl w:val="0"/>
                <w:numId w:val="3"/>
              </w:numPr>
              <w:wordWrap/>
              <w:jc w:val="left"/>
              <w:rPr>
                <w:rFonts w:ascii="Book Antiqua" w:eastAsia="맑은 고딕" w:hAnsi="Book Antiqua" w:cs="Calibri"/>
                <w:sz w:val="22"/>
              </w:rPr>
            </w:pPr>
            <w:r>
              <w:rPr>
                <w:rFonts w:ascii="Book Antiqua" w:eastAsia="맑은 고딕" w:hAnsi="Book Antiqua" w:cs="Calibri"/>
                <w:sz w:val="22"/>
              </w:rPr>
              <w:t>summary of the concealed ethical dimension of Martin Heidegger’s late thinking: the dynamic structures of place as ethos and Appropriation as donation as a kind of primordial condition of possibility of the ethical.</w:t>
            </w:r>
          </w:p>
          <w:p w14:paraId="1274E1C0" w14:textId="77777777" w:rsidR="007B72D8" w:rsidRDefault="007B72D8"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classwork and on the lecture, participating in discussion, quality of presentation.</w:t>
            </w:r>
          </w:p>
          <w:p w14:paraId="0218F4D3" w14:textId="166CFAB3" w:rsidR="007B72D8" w:rsidRDefault="007B72D8" w:rsidP="00AB3D95">
            <w:pPr>
              <w:pStyle w:val="ac"/>
              <w:wordWrap/>
              <w:jc w:val="left"/>
              <w:rPr>
                <w:rFonts w:ascii="Book Antiqua" w:eastAsia="맑은 고딕" w:hAnsi="Book Antiqua" w:cs="Calibri"/>
                <w:sz w:val="22"/>
              </w:rPr>
            </w:pPr>
            <w:proofErr w:type="gramStart"/>
            <w:r>
              <w:rPr>
                <w:rFonts w:ascii="Book Antiqua" w:eastAsia="맑은 고딕" w:hAnsi="Book Antiqua" w:cs="굴림"/>
                <w:kern w:val="0"/>
                <w:sz w:val="22"/>
              </w:rPr>
              <w:t>Assignment:</w:t>
            </w:r>
            <w:r w:rsidR="007A49DD">
              <w:rPr>
                <w:rFonts w:ascii="Book Antiqua" w:eastAsia="맑은 고딕" w:hAnsi="Book Antiqua" w:cs="굴림"/>
                <w:kern w:val="0"/>
                <w:sz w:val="22"/>
              </w:rPr>
              <w:t>---</w:t>
            </w:r>
            <w:proofErr w:type="gramEnd"/>
          </w:p>
          <w:p w14:paraId="3A1FCB3B" w14:textId="77777777" w:rsidR="004460E8" w:rsidRPr="005E0119" w:rsidRDefault="004460E8" w:rsidP="00AB3D95">
            <w:pPr>
              <w:pStyle w:val="ac"/>
              <w:wordWrap/>
              <w:jc w:val="left"/>
              <w:rPr>
                <w:rFonts w:ascii="Book Antiqua" w:eastAsia="맑은 고딕" w:hAnsi="Book Antiqua" w:cs="Calibri"/>
                <w:sz w:val="22"/>
              </w:rPr>
            </w:pPr>
          </w:p>
          <w:p w14:paraId="782B0C32" w14:textId="0008DE10" w:rsidR="00DE1CAA" w:rsidRPr="00C26B46" w:rsidRDefault="00DE1CAA" w:rsidP="00AB3D95">
            <w:pPr>
              <w:pStyle w:val="ac"/>
              <w:wordWrap/>
              <w:jc w:val="left"/>
              <w:rPr>
                <w:rFonts w:ascii="Book Antiqua" w:eastAsia="맑은 고딕" w:hAnsi="Book Antiqua" w:cs="Calibri"/>
                <w:sz w:val="22"/>
              </w:rPr>
            </w:pPr>
            <w:r w:rsidRPr="00C26B46">
              <w:rPr>
                <w:rFonts w:ascii="Book Antiqua" w:eastAsia="맑은 고딕" w:hAnsi="Book Antiqua" w:cs="Calibri"/>
                <w:b/>
                <w:bCs/>
                <w:sz w:val="22"/>
              </w:rPr>
              <w:t>Day 15.</w:t>
            </w:r>
          </w:p>
          <w:p w14:paraId="17F99E3F" w14:textId="68DCA42E" w:rsidR="00EA72C2" w:rsidRDefault="00BD6CDB" w:rsidP="00AB3D95">
            <w:pPr>
              <w:pStyle w:val="ac"/>
              <w:wordWrap/>
              <w:jc w:val="left"/>
              <w:rPr>
                <w:rFonts w:ascii="Book Antiqua" w:eastAsia="맑은 고딕" w:hAnsi="Book Antiqua" w:cs="Calibri"/>
                <w:sz w:val="22"/>
              </w:rPr>
            </w:pPr>
            <w:r>
              <w:rPr>
                <w:rFonts w:ascii="Book Antiqua" w:eastAsia="맑은 고딕" w:hAnsi="Book Antiqua" w:cs="Calibri"/>
                <w:sz w:val="22"/>
              </w:rPr>
              <w:t xml:space="preserve">Part 1: </w:t>
            </w:r>
            <w:r w:rsidR="001E0252" w:rsidRPr="00C26B46">
              <w:rPr>
                <w:rFonts w:ascii="Book Antiqua" w:eastAsia="맑은 고딕" w:hAnsi="Book Antiqua" w:cs="Calibri"/>
                <w:sz w:val="22"/>
              </w:rPr>
              <w:t xml:space="preserve">Lecture: The </w:t>
            </w:r>
            <w:r w:rsidR="009C6D22">
              <w:rPr>
                <w:rFonts w:ascii="Book Antiqua" w:eastAsia="맑은 고딕" w:hAnsi="Book Antiqua" w:cs="Calibri"/>
                <w:sz w:val="22"/>
              </w:rPr>
              <w:t>h</w:t>
            </w:r>
            <w:r w:rsidR="001E0252" w:rsidRPr="00C26B46">
              <w:rPr>
                <w:rFonts w:ascii="Book Antiqua" w:eastAsia="맑은 고딕" w:hAnsi="Book Antiqua" w:cs="Calibri"/>
                <w:sz w:val="22"/>
              </w:rPr>
              <w:t xml:space="preserve">eritage of the </w:t>
            </w:r>
            <w:r w:rsidR="009C6D22">
              <w:rPr>
                <w:rFonts w:ascii="Book Antiqua" w:eastAsia="맑은 고딕" w:hAnsi="Book Antiqua" w:cs="Calibri"/>
                <w:sz w:val="22"/>
              </w:rPr>
              <w:t>q</w:t>
            </w:r>
            <w:r w:rsidR="001E0252" w:rsidRPr="00C26B46">
              <w:rPr>
                <w:rFonts w:ascii="Book Antiqua" w:eastAsia="맑은 고딕" w:hAnsi="Book Antiqua" w:cs="Calibri"/>
                <w:sz w:val="22"/>
              </w:rPr>
              <w:t xml:space="preserve">uestion of </w:t>
            </w:r>
            <w:r w:rsidR="009C6D22">
              <w:rPr>
                <w:rFonts w:ascii="Book Antiqua" w:eastAsia="맑은 고딕" w:hAnsi="Book Antiqua" w:cs="Calibri"/>
                <w:sz w:val="22"/>
              </w:rPr>
              <w:t>e</w:t>
            </w:r>
            <w:r w:rsidR="001E0252" w:rsidRPr="00C26B46">
              <w:rPr>
                <w:rFonts w:ascii="Book Antiqua" w:eastAsia="맑은 고딕" w:hAnsi="Book Antiqua" w:cs="Calibri"/>
                <w:sz w:val="22"/>
              </w:rPr>
              <w:t>thics in Emmanuel Levinas and Jacques Derrida.</w:t>
            </w:r>
          </w:p>
          <w:p w14:paraId="3F1CEDB9" w14:textId="2CCDC610" w:rsidR="009400F8" w:rsidRDefault="009400F8" w:rsidP="00AB3D95">
            <w:pPr>
              <w:pStyle w:val="ac"/>
              <w:numPr>
                <w:ilvl w:val="0"/>
                <w:numId w:val="3"/>
              </w:numPr>
              <w:wordWrap/>
              <w:rPr>
                <w:rFonts w:ascii="Book Antiqua" w:eastAsia="맑은 고딕" w:hAnsi="Book Antiqua" w:cs="Calibri"/>
                <w:sz w:val="22"/>
              </w:rPr>
            </w:pPr>
            <w:r>
              <w:rPr>
                <w:rFonts w:ascii="Book Antiqua" w:eastAsia="맑은 고딕" w:hAnsi="Book Antiqua" w:cs="Calibri"/>
                <w:sz w:val="22"/>
              </w:rPr>
              <w:t xml:space="preserve">the problematic critical </w:t>
            </w:r>
            <w:r w:rsidR="009E3097">
              <w:rPr>
                <w:rFonts w:ascii="Book Antiqua" w:eastAsia="맑은 고딕" w:hAnsi="Book Antiqua" w:cs="Calibri"/>
                <w:sz w:val="22"/>
              </w:rPr>
              <w:t>successors of Martin Heidegger: Emmanuel Levinas and Jacques Derrida;</w:t>
            </w:r>
          </w:p>
          <w:p w14:paraId="29BEC93F" w14:textId="45FE129D" w:rsidR="00C26B46" w:rsidRDefault="00C26B46" w:rsidP="00AB3D95">
            <w:pPr>
              <w:pStyle w:val="ac"/>
              <w:numPr>
                <w:ilvl w:val="0"/>
                <w:numId w:val="3"/>
              </w:numPr>
              <w:wordWrap/>
              <w:rPr>
                <w:rFonts w:ascii="Book Antiqua" w:eastAsia="맑은 고딕" w:hAnsi="Book Antiqua" w:cs="Calibri"/>
                <w:sz w:val="22"/>
              </w:rPr>
            </w:pPr>
            <w:r w:rsidRPr="00C26B46">
              <w:rPr>
                <w:rFonts w:ascii="Book Antiqua" w:eastAsia="맑은 고딕" w:hAnsi="Book Antiqua" w:cs="Calibri"/>
                <w:sz w:val="22"/>
              </w:rPr>
              <w:t>Levinas' critical reference to Heidegger vs. his own ethical conception</w:t>
            </w:r>
            <w:r>
              <w:rPr>
                <w:rFonts w:ascii="Book Antiqua" w:eastAsia="맑은 고딕" w:hAnsi="Book Antiqua" w:cs="Calibri"/>
                <w:sz w:val="22"/>
              </w:rPr>
              <w:t>;</w:t>
            </w:r>
          </w:p>
          <w:p w14:paraId="2D91DE2D" w14:textId="1505B11B" w:rsidR="00BD6CDB" w:rsidRDefault="00BD6CDB" w:rsidP="00AB3D95">
            <w:pPr>
              <w:pStyle w:val="ac"/>
              <w:numPr>
                <w:ilvl w:val="0"/>
                <w:numId w:val="3"/>
              </w:numPr>
              <w:wordWrap/>
              <w:rPr>
                <w:rFonts w:ascii="Book Antiqua" w:eastAsia="맑은 고딕" w:hAnsi="Book Antiqua" w:cs="Calibri"/>
                <w:sz w:val="22"/>
              </w:rPr>
            </w:pPr>
            <w:r>
              <w:rPr>
                <w:rFonts w:ascii="Book Antiqua" w:eastAsia="맑은 고딕" w:hAnsi="Book Antiqua" w:cs="Calibri"/>
                <w:sz w:val="22"/>
              </w:rPr>
              <w:lastRenderedPageBreak/>
              <w:t>Derrida’s hypercritical model of ethicality;</w:t>
            </w:r>
          </w:p>
          <w:p w14:paraId="30AEFE10" w14:textId="65655F14" w:rsidR="00BD6CDB" w:rsidRDefault="00BD6CDB" w:rsidP="00AB3D95">
            <w:pPr>
              <w:pStyle w:val="ac"/>
              <w:wordWrap/>
              <w:rPr>
                <w:rFonts w:ascii="Book Antiqua" w:eastAsia="맑은 고딕" w:hAnsi="Book Antiqua" w:cs="Calibri"/>
                <w:sz w:val="22"/>
              </w:rPr>
            </w:pPr>
            <w:r>
              <w:rPr>
                <w:rFonts w:ascii="Book Antiqua" w:eastAsia="맑은 고딕" w:hAnsi="Book Antiqua" w:cs="Calibri"/>
                <w:sz w:val="22"/>
              </w:rPr>
              <w:t>Part 2: Discussion:</w:t>
            </w:r>
          </w:p>
          <w:p w14:paraId="4AA16AB5" w14:textId="08068175" w:rsidR="00C26B46" w:rsidRPr="00C26B46" w:rsidRDefault="009400F8" w:rsidP="00AB3D95">
            <w:pPr>
              <w:pStyle w:val="ac"/>
              <w:numPr>
                <w:ilvl w:val="0"/>
                <w:numId w:val="3"/>
              </w:numPr>
              <w:wordWrap/>
              <w:rPr>
                <w:rFonts w:ascii="Book Antiqua" w:eastAsia="맑은 고딕" w:hAnsi="Book Antiqua" w:cs="Calibri"/>
                <w:sz w:val="22"/>
              </w:rPr>
            </w:pPr>
            <w:r>
              <w:rPr>
                <w:rFonts w:ascii="Book Antiqua" w:eastAsia="맑은 고딕" w:hAnsi="Book Antiqua" w:cs="Calibri"/>
                <w:sz w:val="22"/>
              </w:rPr>
              <w:t xml:space="preserve">Derrida’s </w:t>
            </w:r>
            <w:r w:rsidRPr="002563A6">
              <w:rPr>
                <w:rFonts w:ascii="Book Antiqua" w:eastAsiaTheme="minorHAnsi" w:hAnsi="Book Antiqua" w:cs="Calibri"/>
                <w:bCs/>
                <w:i/>
                <w:iCs/>
                <w:sz w:val="22"/>
              </w:rPr>
              <w:t>Whom to Give to (Knowing Not to Know)</w:t>
            </w:r>
            <w:r w:rsidR="009E3097">
              <w:rPr>
                <w:rFonts w:ascii="Book Antiqua" w:eastAsiaTheme="minorHAnsi" w:hAnsi="Book Antiqua" w:cs="Calibri"/>
                <w:bCs/>
                <w:sz w:val="22"/>
              </w:rPr>
              <w:t>: interpretation of the Kierkegaard</w:t>
            </w:r>
            <w:r>
              <w:rPr>
                <w:rFonts w:ascii="Book Antiqua" w:eastAsiaTheme="minorHAnsi" w:hAnsi="Book Antiqua" w:cs="Calibri"/>
                <w:bCs/>
                <w:sz w:val="22"/>
              </w:rPr>
              <w:t xml:space="preserve"> as a perspective of the ethical</w:t>
            </w:r>
            <w:r w:rsidR="009E3097">
              <w:rPr>
                <w:rFonts w:ascii="Book Antiqua" w:eastAsiaTheme="minorHAnsi" w:hAnsi="Book Antiqua" w:cs="Calibri"/>
                <w:bCs/>
                <w:sz w:val="22"/>
              </w:rPr>
              <w:t>ity based on the relation with otherness.</w:t>
            </w:r>
          </w:p>
          <w:p w14:paraId="6726F47A" w14:textId="21472C83" w:rsidR="00BD6CDB" w:rsidRDefault="00BD6CDB" w:rsidP="00AB3D95">
            <w:pPr>
              <w:pStyle w:val="ac"/>
              <w:wordWrap/>
              <w:contextualSpacing/>
              <w:jc w:val="left"/>
              <w:rPr>
                <w:rFonts w:ascii="Book Antiqua" w:eastAsia="맑은 고딕" w:hAnsi="Book Antiqua" w:cs="굴림"/>
                <w:kern w:val="0"/>
                <w:sz w:val="22"/>
              </w:rPr>
            </w:pPr>
            <w:r>
              <w:rPr>
                <w:rFonts w:ascii="Book Antiqua" w:eastAsia="맑은 고딕" w:hAnsi="Book Antiqua" w:cs="굴림"/>
                <w:kern w:val="0"/>
                <w:sz w:val="22"/>
              </w:rPr>
              <w:t>Evaluation method: presence on the classwork and on the lecture, participating in discussion.</w:t>
            </w:r>
          </w:p>
          <w:p w14:paraId="5C7DD0CC" w14:textId="77777777" w:rsidR="00BD6CDB" w:rsidRDefault="00BD6CDB" w:rsidP="00AB3D95">
            <w:pPr>
              <w:pStyle w:val="ac"/>
              <w:wordWrap/>
              <w:jc w:val="left"/>
              <w:rPr>
                <w:rFonts w:ascii="Book Antiqua" w:eastAsia="맑은 고딕" w:hAnsi="Book Antiqua" w:cs="Calibri"/>
                <w:sz w:val="22"/>
              </w:rPr>
            </w:pPr>
            <w:proofErr w:type="gramStart"/>
            <w:r>
              <w:rPr>
                <w:rFonts w:ascii="Book Antiqua" w:eastAsia="맑은 고딕" w:hAnsi="Book Antiqua" w:cs="굴림"/>
                <w:kern w:val="0"/>
                <w:sz w:val="22"/>
              </w:rPr>
              <w:t>Assignment:---</w:t>
            </w:r>
            <w:proofErr w:type="gramEnd"/>
          </w:p>
          <w:p w14:paraId="6477E912" w14:textId="1EAEB560" w:rsidR="001E0252" w:rsidRPr="007A7264" w:rsidRDefault="001E0252" w:rsidP="001E0252">
            <w:pPr>
              <w:pStyle w:val="ac"/>
              <w:wordWrap/>
              <w:jc w:val="left"/>
              <w:rPr>
                <w:rFonts w:ascii="Book Antiqua" w:eastAsia="맑은 고딕" w:hAnsi="Book Antiqua" w:cs="굴림"/>
                <w:kern w:val="0"/>
                <w:sz w:val="22"/>
              </w:rPr>
            </w:pPr>
          </w:p>
        </w:tc>
      </w:tr>
    </w:tbl>
    <w:p w14:paraId="5CDFDD91" w14:textId="77777777" w:rsidR="002F7D42" w:rsidRDefault="002F7D42"/>
    <w:sectPr w:rsidR="002F7D42" w:rsidSect="00506494">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0CA2" w14:textId="77777777" w:rsidR="00714A5A" w:rsidRDefault="00714A5A" w:rsidP="00A46903">
      <w:pPr>
        <w:spacing w:after="0" w:line="240" w:lineRule="auto"/>
      </w:pPr>
      <w:r>
        <w:separator/>
      </w:r>
    </w:p>
  </w:endnote>
  <w:endnote w:type="continuationSeparator" w:id="0">
    <w:p w14:paraId="2A4F4C4F" w14:textId="77777777" w:rsidR="00714A5A" w:rsidRDefault="00714A5A" w:rsidP="00A4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한양신명조">
    <w:altName w:val="맑은 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돋움체">
    <w:altName w:val="Malgun Gothic Semilight"/>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CE56" w14:textId="77777777" w:rsidR="00714A5A" w:rsidRDefault="00714A5A" w:rsidP="00A46903">
      <w:pPr>
        <w:spacing w:after="0" w:line="240" w:lineRule="auto"/>
      </w:pPr>
      <w:r>
        <w:separator/>
      </w:r>
    </w:p>
  </w:footnote>
  <w:footnote w:type="continuationSeparator" w:id="0">
    <w:p w14:paraId="150BD566" w14:textId="77777777" w:rsidR="00714A5A" w:rsidRDefault="00714A5A" w:rsidP="00A46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27C3"/>
    <w:multiLevelType w:val="hybridMultilevel"/>
    <w:tmpl w:val="81CC13F6"/>
    <w:lvl w:ilvl="0" w:tplc="B77E0E72">
      <w:start w:val="1"/>
      <w:numFmt w:val="decimal"/>
      <w:lvlText w:val="%1)"/>
      <w:lvlJc w:val="left"/>
      <w:pPr>
        <w:ind w:left="360" w:hanging="360"/>
      </w:pPr>
      <w:rPr>
        <w:rFonts w:eastAsia="맑은 고딕"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2117E00"/>
    <w:multiLevelType w:val="hybridMultilevel"/>
    <w:tmpl w:val="998E7F10"/>
    <w:lvl w:ilvl="0" w:tplc="36D4C81E">
      <w:numFmt w:val="bullet"/>
      <w:lvlText w:val="-"/>
      <w:lvlJc w:val="left"/>
      <w:pPr>
        <w:ind w:left="720" w:hanging="360"/>
      </w:pPr>
      <w:rPr>
        <w:rFonts w:ascii="Book Antiqua" w:eastAsia="맑은 고딕" w:hAnsi="Book Antiqu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3" w15:restartNumberingAfterBreak="0">
    <w:nsid w:val="52E14BC4"/>
    <w:multiLevelType w:val="hybridMultilevel"/>
    <w:tmpl w:val="E33270EE"/>
    <w:lvl w:ilvl="0" w:tplc="F94A2BE8">
      <w:start w:val="1"/>
      <w:numFmt w:val="decimal"/>
      <w:lvlText w:val="%1."/>
      <w:lvlJc w:val="left"/>
      <w:pPr>
        <w:ind w:left="720" w:hanging="360"/>
      </w:pPr>
      <w:rPr>
        <w:rFonts w:asciiTheme="minorHAnsi" w:eastAsiaTheme="minorEastAsia"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F77BCE"/>
    <w:multiLevelType w:val="hybridMultilevel"/>
    <w:tmpl w:val="B6CE9F60"/>
    <w:lvl w:ilvl="0" w:tplc="B17C5B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14"/>
    <w:rsid w:val="00031EC3"/>
    <w:rsid w:val="00042608"/>
    <w:rsid w:val="00066088"/>
    <w:rsid w:val="000A1540"/>
    <w:rsid w:val="000B2437"/>
    <w:rsid w:val="000E6AAC"/>
    <w:rsid w:val="001059CE"/>
    <w:rsid w:val="00130504"/>
    <w:rsid w:val="00156D74"/>
    <w:rsid w:val="001655D2"/>
    <w:rsid w:val="001E0252"/>
    <w:rsid w:val="002563A6"/>
    <w:rsid w:val="002D4D74"/>
    <w:rsid w:val="002F7D42"/>
    <w:rsid w:val="00307AD0"/>
    <w:rsid w:val="00312810"/>
    <w:rsid w:val="00336847"/>
    <w:rsid w:val="00351433"/>
    <w:rsid w:val="00387A41"/>
    <w:rsid w:val="003D1D0B"/>
    <w:rsid w:val="003D1DE5"/>
    <w:rsid w:val="004460E8"/>
    <w:rsid w:val="0048187C"/>
    <w:rsid w:val="004900AA"/>
    <w:rsid w:val="004D2166"/>
    <w:rsid w:val="004D6813"/>
    <w:rsid w:val="00501C4F"/>
    <w:rsid w:val="00506494"/>
    <w:rsid w:val="00522383"/>
    <w:rsid w:val="00571486"/>
    <w:rsid w:val="00584238"/>
    <w:rsid w:val="005A1BBD"/>
    <w:rsid w:val="005C3066"/>
    <w:rsid w:val="005C3841"/>
    <w:rsid w:val="005C54EF"/>
    <w:rsid w:val="005E0119"/>
    <w:rsid w:val="005E1A37"/>
    <w:rsid w:val="005F4EFF"/>
    <w:rsid w:val="00627C4C"/>
    <w:rsid w:val="00643434"/>
    <w:rsid w:val="00665AA4"/>
    <w:rsid w:val="00667832"/>
    <w:rsid w:val="006A7235"/>
    <w:rsid w:val="006B21A0"/>
    <w:rsid w:val="00714A5A"/>
    <w:rsid w:val="007560C7"/>
    <w:rsid w:val="007711EE"/>
    <w:rsid w:val="00772038"/>
    <w:rsid w:val="00774269"/>
    <w:rsid w:val="007A49DD"/>
    <w:rsid w:val="007A7264"/>
    <w:rsid w:val="007B72D8"/>
    <w:rsid w:val="00814BBD"/>
    <w:rsid w:val="008649BD"/>
    <w:rsid w:val="008706B8"/>
    <w:rsid w:val="00877876"/>
    <w:rsid w:val="008A5D1B"/>
    <w:rsid w:val="008B69AC"/>
    <w:rsid w:val="008C7B1B"/>
    <w:rsid w:val="008E3F79"/>
    <w:rsid w:val="00901F61"/>
    <w:rsid w:val="009400F8"/>
    <w:rsid w:val="00953737"/>
    <w:rsid w:val="00955D68"/>
    <w:rsid w:val="009A34F2"/>
    <w:rsid w:val="009C6D22"/>
    <w:rsid w:val="009E3097"/>
    <w:rsid w:val="009E7AEB"/>
    <w:rsid w:val="00A349AA"/>
    <w:rsid w:val="00A42206"/>
    <w:rsid w:val="00A46903"/>
    <w:rsid w:val="00A55764"/>
    <w:rsid w:val="00A776C2"/>
    <w:rsid w:val="00AA274C"/>
    <w:rsid w:val="00AB3D95"/>
    <w:rsid w:val="00B03BE9"/>
    <w:rsid w:val="00B06927"/>
    <w:rsid w:val="00B07203"/>
    <w:rsid w:val="00B747A4"/>
    <w:rsid w:val="00BD6CDB"/>
    <w:rsid w:val="00C1261E"/>
    <w:rsid w:val="00C210B1"/>
    <w:rsid w:val="00C26B46"/>
    <w:rsid w:val="00C27ACA"/>
    <w:rsid w:val="00C36414"/>
    <w:rsid w:val="00C4110F"/>
    <w:rsid w:val="00C975B8"/>
    <w:rsid w:val="00CC0F60"/>
    <w:rsid w:val="00CC6CBA"/>
    <w:rsid w:val="00CE4C86"/>
    <w:rsid w:val="00D00C5F"/>
    <w:rsid w:val="00D32FFC"/>
    <w:rsid w:val="00D449D9"/>
    <w:rsid w:val="00D50DD2"/>
    <w:rsid w:val="00D74946"/>
    <w:rsid w:val="00D84DE2"/>
    <w:rsid w:val="00D92437"/>
    <w:rsid w:val="00DE1CAA"/>
    <w:rsid w:val="00E14B4B"/>
    <w:rsid w:val="00E548C0"/>
    <w:rsid w:val="00E83663"/>
    <w:rsid w:val="00E94C14"/>
    <w:rsid w:val="00EA72C2"/>
    <w:rsid w:val="00EF2D7F"/>
    <w:rsid w:val="00FA1E7D"/>
    <w:rsid w:val="00FA53E3"/>
    <w:rsid w:val="00FC7C75"/>
    <w:rsid w:val="00FD6151"/>
    <w:rsid w:val="00FE24D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3B927"/>
  <w15:chartTrackingRefBased/>
  <w15:docId w15:val="{1E320210-356A-41B5-BD19-7B88BAA6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ko-K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494"/>
    <w:pPr>
      <w:widowControl w:val="0"/>
      <w:wordWrap w:val="0"/>
      <w:autoSpaceDE w:val="0"/>
      <w:autoSpaceDN w:val="0"/>
      <w:jc w:val="both"/>
    </w:pPr>
    <w:rPr>
      <w:sz w:val="20"/>
      <w:lang w:val="en-US"/>
      <w14:ligatures w14:val="none"/>
    </w:rPr>
  </w:style>
  <w:style w:type="paragraph" w:styleId="1">
    <w:name w:val="heading 1"/>
    <w:basedOn w:val="a"/>
    <w:next w:val="a"/>
    <w:link w:val="1Char"/>
    <w:uiPriority w:val="9"/>
    <w:qFormat/>
    <w:rsid w:val="00E94C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94C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94C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94C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94C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94C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4C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4C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4C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94C14"/>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E94C14"/>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semiHidden/>
    <w:rsid w:val="00E94C14"/>
    <w:rPr>
      <w:rFonts w:eastAsiaTheme="majorEastAsia" w:cstheme="majorBidi"/>
      <w:color w:val="2F5496" w:themeColor="accent1" w:themeShade="BF"/>
      <w:sz w:val="28"/>
      <w:szCs w:val="28"/>
    </w:rPr>
  </w:style>
  <w:style w:type="character" w:customStyle="1" w:styleId="4Char">
    <w:name w:val="제목 4 Char"/>
    <w:basedOn w:val="a0"/>
    <w:link w:val="4"/>
    <w:uiPriority w:val="9"/>
    <w:semiHidden/>
    <w:rsid w:val="00E94C14"/>
    <w:rPr>
      <w:rFonts w:eastAsiaTheme="majorEastAsia" w:cstheme="majorBidi"/>
      <w:i/>
      <w:iCs/>
      <w:color w:val="2F5496" w:themeColor="accent1" w:themeShade="BF"/>
    </w:rPr>
  </w:style>
  <w:style w:type="character" w:customStyle="1" w:styleId="5Char">
    <w:name w:val="제목 5 Char"/>
    <w:basedOn w:val="a0"/>
    <w:link w:val="5"/>
    <w:uiPriority w:val="9"/>
    <w:semiHidden/>
    <w:rsid w:val="00E94C14"/>
    <w:rPr>
      <w:rFonts w:eastAsiaTheme="majorEastAsia" w:cstheme="majorBidi"/>
      <w:color w:val="2F5496" w:themeColor="accent1" w:themeShade="BF"/>
    </w:rPr>
  </w:style>
  <w:style w:type="character" w:customStyle="1" w:styleId="6Char">
    <w:name w:val="제목 6 Char"/>
    <w:basedOn w:val="a0"/>
    <w:link w:val="6"/>
    <w:uiPriority w:val="9"/>
    <w:semiHidden/>
    <w:rsid w:val="00E94C14"/>
    <w:rPr>
      <w:rFonts w:eastAsiaTheme="majorEastAsia" w:cstheme="majorBidi"/>
      <w:i/>
      <w:iCs/>
      <w:color w:val="595959" w:themeColor="text1" w:themeTint="A6"/>
    </w:rPr>
  </w:style>
  <w:style w:type="character" w:customStyle="1" w:styleId="7Char">
    <w:name w:val="제목 7 Char"/>
    <w:basedOn w:val="a0"/>
    <w:link w:val="7"/>
    <w:uiPriority w:val="9"/>
    <w:semiHidden/>
    <w:rsid w:val="00E94C14"/>
    <w:rPr>
      <w:rFonts w:eastAsiaTheme="majorEastAsia" w:cstheme="majorBidi"/>
      <w:color w:val="595959" w:themeColor="text1" w:themeTint="A6"/>
    </w:rPr>
  </w:style>
  <w:style w:type="character" w:customStyle="1" w:styleId="8Char">
    <w:name w:val="제목 8 Char"/>
    <w:basedOn w:val="a0"/>
    <w:link w:val="8"/>
    <w:uiPriority w:val="9"/>
    <w:semiHidden/>
    <w:rsid w:val="00E94C14"/>
    <w:rPr>
      <w:rFonts w:eastAsiaTheme="majorEastAsia" w:cstheme="majorBidi"/>
      <w:i/>
      <w:iCs/>
      <w:color w:val="272727" w:themeColor="text1" w:themeTint="D8"/>
    </w:rPr>
  </w:style>
  <w:style w:type="character" w:customStyle="1" w:styleId="9Char">
    <w:name w:val="제목 9 Char"/>
    <w:basedOn w:val="a0"/>
    <w:link w:val="9"/>
    <w:uiPriority w:val="9"/>
    <w:semiHidden/>
    <w:rsid w:val="00E94C14"/>
    <w:rPr>
      <w:rFonts w:eastAsiaTheme="majorEastAsia" w:cstheme="majorBidi"/>
      <w:color w:val="272727" w:themeColor="text1" w:themeTint="D8"/>
    </w:rPr>
  </w:style>
  <w:style w:type="paragraph" w:styleId="a3">
    <w:name w:val="Title"/>
    <w:basedOn w:val="a"/>
    <w:next w:val="a"/>
    <w:link w:val="Char"/>
    <w:uiPriority w:val="10"/>
    <w:qFormat/>
    <w:rsid w:val="00E94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94C1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4C14"/>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E94C1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4C14"/>
    <w:pPr>
      <w:spacing w:before="160"/>
      <w:jc w:val="center"/>
    </w:pPr>
    <w:rPr>
      <w:i/>
      <w:iCs/>
      <w:color w:val="404040" w:themeColor="text1" w:themeTint="BF"/>
    </w:rPr>
  </w:style>
  <w:style w:type="character" w:customStyle="1" w:styleId="Char1">
    <w:name w:val="인용 Char"/>
    <w:basedOn w:val="a0"/>
    <w:link w:val="a5"/>
    <w:uiPriority w:val="29"/>
    <w:rsid w:val="00E94C14"/>
    <w:rPr>
      <w:i/>
      <w:iCs/>
      <w:color w:val="404040" w:themeColor="text1" w:themeTint="BF"/>
    </w:rPr>
  </w:style>
  <w:style w:type="paragraph" w:styleId="a6">
    <w:name w:val="List Paragraph"/>
    <w:basedOn w:val="a"/>
    <w:uiPriority w:val="34"/>
    <w:qFormat/>
    <w:rsid w:val="00E94C14"/>
    <w:pPr>
      <w:ind w:left="720"/>
      <w:contextualSpacing/>
    </w:pPr>
  </w:style>
  <w:style w:type="character" w:styleId="a7">
    <w:name w:val="Intense Emphasis"/>
    <w:basedOn w:val="a0"/>
    <w:uiPriority w:val="21"/>
    <w:qFormat/>
    <w:rsid w:val="00E94C14"/>
    <w:rPr>
      <w:i/>
      <w:iCs/>
      <w:color w:val="2F5496" w:themeColor="accent1" w:themeShade="BF"/>
    </w:rPr>
  </w:style>
  <w:style w:type="paragraph" w:styleId="a8">
    <w:name w:val="Intense Quote"/>
    <w:basedOn w:val="a"/>
    <w:next w:val="a"/>
    <w:link w:val="Char2"/>
    <w:uiPriority w:val="30"/>
    <w:qFormat/>
    <w:rsid w:val="00E94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E94C14"/>
    <w:rPr>
      <w:i/>
      <w:iCs/>
      <w:color w:val="2F5496" w:themeColor="accent1" w:themeShade="BF"/>
    </w:rPr>
  </w:style>
  <w:style w:type="character" w:styleId="a9">
    <w:name w:val="Intense Reference"/>
    <w:basedOn w:val="a0"/>
    <w:uiPriority w:val="32"/>
    <w:qFormat/>
    <w:rsid w:val="00E94C14"/>
    <w:rPr>
      <w:b/>
      <w:bCs/>
      <w:smallCaps/>
      <w:color w:val="2F5496" w:themeColor="accent1" w:themeShade="BF"/>
      <w:spacing w:val="5"/>
    </w:rPr>
  </w:style>
  <w:style w:type="paragraph" w:customStyle="1" w:styleId="aa">
    <w:name w:val="바탕글"/>
    <w:rsid w:val="0050649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신명조" w:eastAsia="한양신명조"/>
      <w:color w:val="000000"/>
      <w:sz w:val="20"/>
      <w:lang w:val="en-US"/>
      <w14:ligatures w14:val="none"/>
    </w:rPr>
  </w:style>
  <w:style w:type="character" w:customStyle="1" w:styleId="fntk058">
    <w:name w:val="fnt_k058"/>
    <w:basedOn w:val="a0"/>
    <w:rsid w:val="00506494"/>
    <w:rPr>
      <w:rFonts w:ascii="굴림" w:hAnsi="굴림" w:hint="default"/>
      <w:color w:val="000000"/>
      <w:sz w:val="20"/>
      <w:szCs w:val="20"/>
    </w:rPr>
  </w:style>
  <w:style w:type="character" w:customStyle="1" w:styleId="uworddic">
    <w:name w:val="u_word_dic"/>
    <w:basedOn w:val="a0"/>
    <w:rsid w:val="00506494"/>
  </w:style>
  <w:style w:type="table" w:styleId="ab">
    <w:name w:val="Table Grid"/>
    <w:basedOn w:val="a1"/>
    <w:uiPriority w:val="39"/>
    <w:rsid w:val="00506494"/>
    <w:pPr>
      <w:spacing w:after="0" w:line="240" w:lineRule="auto"/>
      <w:jc w:val="both"/>
    </w:pPr>
    <w:rPr>
      <w:sz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06494"/>
    <w:pPr>
      <w:widowControl w:val="0"/>
      <w:wordWrap w:val="0"/>
      <w:autoSpaceDE w:val="0"/>
      <w:autoSpaceDN w:val="0"/>
      <w:spacing w:after="0" w:line="240" w:lineRule="auto"/>
      <w:jc w:val="both"/>
    </w:pPr>
    <w:rPr>
      <w:sz w:val="20"/>
      <w:lang w:val="en-US"/>
      <w14:ligatures w14:val="none"/>
    </w:rPr>
  </w:style>
  <w:style w:type="character" w:styleId="ad">
    <w:name w:val="Hyperlink"/>
    <w:basedOn w:val="a0"/>
    <w:uiPriority w:val="99"/>
    <w:unhideWhenUsed/>
    <w:rsid w:val="00506494"/>
    <w:rPr>
      <w:color w:val="0563C1" w:themeColor="hyperlink"/>
      <w:u w:val="single"/>
    </w:rPr>
  </w:style>
  <w:style w:type="paragraph" w:styleId="ae">
    <w:name w:val="header"/>
    <w:basedOn w:val="a"/>
    <w:link w:val="Char3"/>
    <w:uiPriority w:val="99"/>
    <w:unhideWhenUsed/>
    <w:rsid w:val="00A46903"/>
    <w:pPr>
      <w:tabs>
        <w:tab w:val="center" w:pos="4513"/>
        <w:tab w:val="right" w:pos="9026"/>
      </w:tabs>
      <w:snapToGrid w:val="0"/>
    </w:pPr>
  </w:style>
  <w:style w:type="character" w:customStyle="1" w:styleId="Char3">
    <w:name w:val="머리글 Char"/>
    <w:basedOn w:val="a0"/>
    <w:link w:val="ae"/>
    <w:uiPriority w:val="99"/>
    <w:rsid w:val="00A46903"/>
    <w:rPr>
      <w:sz w:val="20"/>
      <w:lang w:val="en-US"/>
      <w14:ligatures w14:val="none"/>
    </w:rPr>
  </w:style>
  <w:style w:type="paragraph" w:styleId="af">
    <w:name w:val="footer"/>
    <w:basedOn w:val="a"/>
    <w:link w:val="Char4"/>
    <w:uiPriority w:val="99"/>
    <w:unhideWhenUsed/>
    <w:rsid w:val="00A46903"/>
    <w:pPr>
      <w:tabs>
        <w:tab w:val="center" w:pos="4513"/>
        <w:tab w:val="right" w:pos="9026"/>
      </w:tabs>
      <w:snapToGrid w:val="0"/>
    </w:pPr>
  </w:style>
  <w:style w:type="character" w:customStyle="1" w:styleId="Char4">
    <w:name w:val="바닥글 Char"/>
    <w:basedOn w:val="a0"/>
    <w:link w:val="af"/>
    <w:uiPriority w:val="99"/>
    <w:rsid w:val="00A46903"/>
    <w:rPr>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2047">
      <w:bodyDiv w:val="1"/>
      <w:marLeft w:val="0"/>
      <w:marRight w:val="0"/>
      <w:marTop w:val="0"/>
      <w:marBottom w:val="0"/>
      <w:divBdr>
        <w:top w:val="none" w:sz="0" w:space="0" w:color="auto"/>
        <w:left w:val="none" w:sz="0" w:space="0" w:color="auto"/>
        <w:bottom w:val="none" w:sz="0" w:space="0" w:color="auto"/>
        <w:right w:val="none" w:sz="0" w:space="0" w:color="auto"/>
      </w:divBdr>
    </w:div>
    <w:div w:id="167138327">
      <w:bodyDiv w:val="1"/>
      <w:marLeft w:val="0"/>
      <w:marRight w:val="0"/>
      <w:marTop w:val="0"/>
      <w:marBottom w:val="0"/>
      <w:divBdr>
        <w:top w:val="none" w:sz="0" w:space="0" w:color="auto"/>
        <w:left w:val="none" w:sz="0" w:space="0" w:color="auto"/>
        <w:bottom w:val="none" w:sz="0" w:space="0" w:color="auto"/>
        <w:right w:val="none" w:sz="0" w:space="0" w:color="auto"/>
      </w:divBdr>
    </w:div>
    <w:div w:id="801653750">
      <w:bodyDiv w:val="1"/>
      <w:marLeft w:val="0"/>
      <w:marRight w:val="0"/>
      <w:marTop w:val="0"/>
      <w:marBottom w:val="0"/>
      <w:divBdr>
        <w:top w:val="none" w:sz="0" w:space="0" w:color="auto"/>
        <w:left w:val="none" w:sz="0" w:space="0" w:color="auto"/>
        <w:bottom w:val="none" w:sz="0" w:space="0" w:color="auto"/>
        <w:right w:val="none" w:sz="0" w:space="0" w:color="auto"/>
      </w:divBdr>
    </w:div>
    <w:div w:id="933627757">
      <w:bodyDiv w:val="1"/>
      <w:marLeft w:val="0"/>
      <w:marRight w:val="0"/>
      <w:marTop w:val="0"/>
      <w:marBottom w:val="0"/>
      <w:divBdr>
        <w:top w:val="none" w:sz="0" w:space="0" w:color="auto"/>
        <w:left w:val="none" w:sz="0" w:space="0" w:color="auto"/>
        <w:bottom w:val="none" w:sz="0" w:space="0" w:color="auto"/>
        <w:right w:val="none" w:sz="0" w:space="0" w:color="auto"/>
      </w:divBdr>
    </w:div>
    <w:div w:id="937250976">
      <w:bodyDiv w:val="1"/>
      <w:marLeft w:val="0"/>
      <w:marRight w:val="0"/>
      <w:marTop w:val="0"/>
      <w:marBottom w:val="0"/>
      <w:divBdr>
        <w:top w:val="none" w:sz="0" w:space="0" w:color="auto"/>
        <w:left w:val="none" w:sz="0" w:space="0" w:color="auto"/>
        <w:bottom w:val="none" w:sz="0" w:space="0" w:color="auto"/>
        <w:right w:val="none" w:sz="0" w:space="0" w:color="auto"/>
      </w:divBdr>
    </w:div>
    <w:div w:id="1095201627">
      <w:bodyDiv w:val="1"/>
      <w:marLeft w:val="0"/>
      <w:marRight w:val="0"/>
      <w:marTop w:val="0"/>
      <w:marBottom w:val="0"/>
      <w:divBdr>
        <w:top w:val="none" w:sz="0" w:space="0" w:color="auto"/>
        <w:left w:val="none" w:sz="0" w:space="0" w:color="auto"/>
        <w:bottom w:val="none" w:sz="0" w:space="0" w:color="auto"/>
        <w:right w:val="none" w:sz="0" w:space="0" w:color="auto"/>
      </w:divBdr>
    </w:div>
    <w:div w:id="1289513096">
      <w:bodyDiv w:val="1"/>
      <w:marLeft w:val="0"/>
      <w:marRight w:val="0"/>
      <w:marTop w:val="0"/>
      <w:marBottom w:val="0"/>
      <w:divBdr>
        <w:top w:val="none" w:sz="0" w:space="0" w:color="auto"/>
        <w:left w:val="none" w:sz="0" w:space="0" w:color="auto"/>
        <w:bottom w:val="none" w:sz="0" w:space="0" w:color="auto"/>
        <w:right w:val="none" w:sz="0" w:space="0" w:color="auto"/>
      </w:divBdr>
    </w:div>
    <w:div w:id="1454061236">
      <w:bodyDiv w:val="1"/>
      <w:marLeft w:val="0"/>
      <w:marRight w:val="0"/>
      <w:marTop w:val="0"/>
      <w:marBottom w:val="0"/>
      <w:divBdr>
        <w:top w:val="none" w:sz="0" w:space="0" w:color="auto"/>
        <w:left w:val="none" w:sz="0" w:space="0" w:color="auto"/>
        <w:bottom w:val="none" w:sz="0" w:space="0" w:color="auto"/>
        <w:right w:val="none" w:sz="0" w:space="0" w:color="auto"/>
      </w:divBdr>
    </w:div>
    <w:div w:id="1580745189">
      <w:bodyDiv w:val="1"/>
      <w:marLeft w:val="0"/>
      <w:marRight w:val="0"/>
      <w:marTop w:val="0"/>
      <w:marBottom w:val="0"/>
      <w:divBdr>
        <w:top w:val="none" w:sz="0" w:space="0" w:color="auto"/>
        <w:left w:val="none" w:sz="0" w:space="0" w:color="auto"/>
        <w:bottom w:val="none" w:sz="0" w:space="0" w:color="auto"/>
        <w:right w:val="none" w:sz="0" w:space="0" w:color="auto"/>
      </w:divBdr>
    </w:div>
    <w:div w:id="1871607919">
      <w:bodyDiv w:val="1"/>
      <w:marLeft w:val="0"/>
      <w:marRight w:val="0"/>
      <w:marTop w:val="0"/>
      <w:marBottom w:val="0"/>
      <w:divBdr>
        <w:top w:val="none" w:sz="0" w:space="0" w:color="auto"/>
        <w:left w:val="none" w:sz="0" w:space="0" w:color="auto"/>
        <w:bottom w:val="none" w:sz="0" w:space="0" w:color="auto"/>
        <w:right w:val="none" w:sz="0" w:space="0" w:color="auto"/>
      </w:divBdr>
    </w:div>
    <w:div w:id="207801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2253</TotalTime>
  <Pages>11</Pages>
  <Words>3458</Words>
  <Characters>19711</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Korobczak</dc:creator>
  <cp:keywords/>
  <dc:description/>
  <cp:lastModifiedBy>CNU International School</cp:lastModifiedBy>
  <cp:revision>54</cp:revision>
  <dcterms:created xsi:type="dcterms:W3CDTF">2024-11-11T13:13:00Z</dcterms:created>
  <dcterms:modified xsi:type="dcterms:W3CDTF">2025-01-13T06:58:00Z</dcterms:modified>
</cp:coreProperties>
</file>